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F35511" w:rsidTr="00F35511">
        <w:tc>
          <w:tcPr>
            <w:tcW w:w="5069" w:type="dxa"/>
          </w:tcPr>
          <w:p w:rsidR="00F35511" w:rsidRDefault="00F35511" w:rsidP="00F3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3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СОГЛАСОВАНО»</w:t>
            </w:r>
          </w:p>
          <w:p w:rsidR="00F35511" w:rsidRDefault="00F35511" w:rsidP="00F3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511" w:rsidRDefault="00F35511" w:rsidP="00F3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Федерации </w:t>
            </w:r>
          </w:p>
          <w:p w:rsidR="00F35511" w:rsidRDefault="00F35511" w:rsidP="00F3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волейбола Республики Татарстан</w:t>
            </w:r>
          </w:p>
        </w:tc>
        <w:tc>
          <w:tcPr>
            <w:tcW w:w="5070" w:type="dxa"/>
          </w:tcPr>
          <w:p w:rsidR="00F35511" w:rsidRDefault="00F35511" w:rsidP="00D763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«УТВЕРЖДАЮ» </w:t>
            </w:r>
          </w:p>
          <w:p w:rsidR="000F38BA" w:rsidRDefault="00F35511" w:rsidP="000F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министра </w:t>
            </w:r>
          </w:p>
          <w:p w:rsidR="00F35511" w:rsidRDefault="00F35511" w:rsidP="000F3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молодежи и спорту Республики Татарстан  </w:t>
            </w:r>
          </w:p>
        </w:tc>
      </w:tr>
      <w:tr w:rsidR="00F35511" w:rsidTr="00F35511">
        <w:tc>
          <w:tcPr>
            <w:tcW w:w="5069" w:type="dxa"/>
          </w:tcPr>
          <w:p w:rsidR="00F35511" w:rsidRDefault="00F35511" w:rsidP="00F3551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Ф.Х.Мухаметшин</w:t>
            </w:r>
            <w:proofErr w:type="spellEnd"/>
          </w:p>
        </w:tc>
        <w:tc>
          <w:tcPr>
            <w:tcW w:w="5070" w:type="dxa"/>
          </w:tcPr>
          <w:p w:rsidR="00F35511" w:rsidRDefault="00F35511" w:rsidP="004733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39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Х.Х.Шайхутдинов</w:t>
            </w:r>
            <w:proofErr w:type="spellEnd"/>
          </w:p>
        </w:tc>
      </w:tr>
      <w:tr w:rsidR="00F35511" w:rsidTr="00F35511">
        <w:tc>
          <w:tcPr>
            <w:tcW w:w="5069" w:type="dxa"/>
          </w:tcPr>
          <w:p w:rsidR="00F35511" w:rsidRDefault="00F35511" w:rsidP="00D763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</w:t>
            </w:r>
          </w:p>
        </w:tc>
        <w:tc>
          <w:tcPr>
            <w:tcW w:w="5070" w:type="dxa"/>
          </w:tcPr>
          <w:p w:rsidR="00F35511" w:rsidRDefault="00F35511" w:rsidP="00D763B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</w:t>
            </w:r>
          </w:p>
        </w:tc>
      </w:tr>
    </w:tbl>
    <w:p w:rsidR="005B2D67" w:rsidRDefault="005B2D67" w:rsidP="00D7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D7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D7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D763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8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официальных спортивных соревнованиях Республики Татарстан                                                                                    по </w:t>
      </w:r>
      <w:r w:rsidR="00F35511">
        <w:rPr>
          <w:rFonts w:ascii="Times New Roman" w:hAnsi="Times New Roman" w:cs="Times New Roman"/>
          <w:b/>
          <w:bCs/>
          <w:sz w:val="28"/>
          <w:szCs w:val="28"/>
        </w:rPr>
        <w:t>волейболу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9B6DC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889">
        <w:rPr>
          <w:rFonts w:ascii="Times New Roman" w:hAnsi="Times New Roman" w:cs="Times New Roman"/>
          <w:sz w:val="28"/>
          <w:szCs w:val="28"/>
        </w:rPr>
        <w:t>номер-код вид спорта</w:t>
      </w:r>
      <w:r w:rsidR="0047339C">
        <w:rPr>
          <w:rFonts w:ascii="Times New Roman" w:hAnsi="Times New Roman" w:cs="Times New Roman"/>
          <w:sz w:val="28"/>
          <w:szCs w:val="28"/>
        </w:rPr>
        <w:t xml:space="preserve"> </w:t>
      </w:r>
      <w:r w:rsidR="00F35511">
        <w:rPr>
          <w:rFonts w:ascii="Times New Roman" w:hAnsi="Times New Roman" w:cs="Times New Roman"/>
          <w:sz w:val="28"/>
          <w:szCs w:val="28"/>
        </w:rPr>
        <w:t>0120002611</w:t>
      </w: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9C" w:rsidRDefault="0047339C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39C" w:rsidRDefault="0047339C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6B" w:rsidRDefault="0057716B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6B" w:rsidRDefault="0057716B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8BA" w:rsidRDefault="000F38BA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16B" w:rsidRDefault="0057716B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880" w:rsidRDefault="00741880" w:rsidP="0082588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67" w:rsidRPr="00637397" w:rsidRDefault="005B2D67" w:rsidP="00DD42E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3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5B2D67" w:rsidRPr="00B16B87" w:rsidRDefault="005B2D67" w:rsidP="003F2B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  Республиканские спортивные соревнования, включенные в настоящее Положение (далее – спортивные соревно</w:t>
      </w:r>
      <w:r w:rsidR="008965F2">
        <w:rPr>
          <w:rFonts w:ascii="Times New Roman" w:hAnsi="Times New Roman" w:cs="Times New Roman"/>
          <w:sz w:val="28"/>
          <w:szCs w:val="28"/>
        </w:rPr>
        <w:t>вания), включены на основании пред</w:t>
      </w:r>
      <w:r>
        <w:rPr>
          <w:rFonts w:ascii="Times New Roman" w:hAnsi="Times New Roman" w:cs="Times New Roman"/>
          <w:sz w:val="28"/>
          <w:szCs w:val="28"/>
        </w:rPr>
        <w:t xml:space="preserve">ложений РОО «Федерация </w:t>
      </w:r>
      <w:r w:rsidR="001947D7">
        <w:rPr>
          <w:rFonts w:ascii="Times New Roman" w:hAnsi="Times New Roman" w:cs="Times New Roman"/>
          <w:sz w:val="28"/>
          <w:szCs w:val="28"/>
        </w:rPr>
        <w:t>волейбола</w:t>
      </w:r>
      <w:r w:rsidR="008965F2">
        <w:rPr>
          <w:rFonts w:ascii="Times New Roman" w:hAnsi="Times New Roman" w:cs="Times New Roman"/>
          <w:sz w:val="28"/>
          <w:szCs w:val="28"/>
        </w:rPr>
        <w:t xml:space="preserve"> РТ» (далее – </w:t>
      </w:r>
      <w:r w:rsidR="001947D7">
        <w:rPr>
          <w:rFonts w:ascii="Times New Roman" w:hAnsi="Times New Roman" w:cs="Times New Roman"/>
          <w:sz w:val="28"/>
          <w:szCs w:val="28"/>
        </w:rPr>
        <w:t xml:space="preserve">ФВ </w:t>
      </w:r>
      <w:r>
        <w:rPr>
          <w:rFonts w:ascii="Times New Roman" w:hAnsi="Times New Roman" w:cs="Times New Roman"/>
          <w:sz w:val="28"/>
          <w:szCs w:val="28"/>
        </w:rPr>
        <w:t>РТ)</w:t>
      </w:r>
      <w:r w:rsidR="00776C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аккредитованной в соответствии </w:t>
      </w:r>
      <w:r w:rsidRPr="00BB40FA">
        <w:rPr>
          <w:rFonts w:ascii="Times New Roman" w:hAnsi="Times New Roman" w:cs="Times New Roman"/>
          <w:sz w:val="28"/>
          <w:szCs w:val="28"/>
        </w:rPr>
        <w:t xml:space="preserve">с приказом Министерства </w:t>
      </w:r>
      <w:r w:rsidR="00B16B87">
        <w:rPr>
          <w:rFonts w:ascii="Times New Roman" w:hAnsi="Times New Roman" w:cs="Times New Roman"/>
          <w:sz w:val="28"/>
          <w:szCs w:val="28"/>
        </w:rPr>
        <w:t xml:space="preserve">по делам молодежи и спорту </w:t>
      </w:r>
      <w:r w:rsidR="00B16B87" w:rsidRPr="00B16B8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B16B87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 от </w:t>
      </w:r>
      <w:r w:rsidR="00B16B87" w:rsidRPr="00B16B87">
        <w:rPr>
          <w:rFonts w:ascii="Times New Roman" w:hAnsi="Times New Roman" w:cs="Times New Roman"/>
          <w:sz w:val="28"/>
          <w:szCs w:val="28"/>
        </w:rPr>
        <w:t>8 сентября</w:t>
      </w:r>
      <w:r w:rsidRPr="00B16B87">
        <w:rPr>
          <w:rFonts w:ascii="Times New Roman" w:hAnsi="Times New Roman" w:cs="Times New Roman"/>
          <w:sz w:val="28"/>
          <w:szCs w:val="28"/>
        </w:rPr>
        <w:t xml:space="preserve"> 201</w:t>
      </w:r>
      <w:r w:rsidR="00B16B87" w:rsidRPr="00B16B87">
        <w:rPr>
          <w:rFonts w:ascii="Times New Roman" w:hAnsi="Times New Roman" w:cs="Times New Roman"/>
          <w:sz w:val="28"/>
          <w:szCs w:val="28"/>
        </w:rPr>
        <w:t>5</w:t>
      </w:r>
      <w:r w:rsidRPr="00B16B8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16B87" w:rsidRPr="00B16B87">
        <w:rPr>
          <w:rFonts w:ascii="Times New Roman" w:hAnsi="Times New Roman" w:cs="Times New Roman"/>
          <w:sz w:val="28"/>
          <w:szCs w:val="28"/>
        </w:rPr>
        <w:t xml:space="preserve">549.  </w:t>
      </w:r>
    </w:p>
    <w:p w:rsidR="003F2B67" w:rsidRPr="00AB7498" w:rsidRDefault="005B2D67" w:rsidP="003F2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87">
        <w:rPr>
          <w:rFonts w:ascii="Times New Roman" w:hAnsi="Times New Roman" w:cs="Times New Roman"/>
          <w:sz w:val="28"/>
          <w:szCs w:val="28"/>
        </w:rPr>
        <w:t xml:space="preserve">         Спортивные соревнования проводятся в соответствии с правилами вида</w:t>
      </w:r>
      <w:r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3F2B67">
        <w:rPr>
          <w:rFonts w:ascii="Times New Roman" w:hAnsi="Times New Roman" w:cs="Times New Roman"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>», утвержденным</w:t>
      </w:r>
      <w:r w:rsidR="008965F2">
        <w:rPr>
          <w:rFonts w:ascii="Times New Roman" w:hAnsi="Times New Roman" w:cs="Times New Roman"/>
          <w:sz w:val="28"/>
          <w:szCs w:val="28"/>
        </w:rPr>
        <w:t xml:space="preserve">и приказом </w:t>
      </w:r>
      <w:proofErr w:type="spellStart"/>
      <w:r w:rsidR="003F2B67" w:rsidRPr="00AB7498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="003F2B67" w:rsidRPr="00AB7498">
        <w:rPr>
          <w:rFonts w:ascii="Times New Roman" w:hAnsi="Times New Roman"/>
          <w:sz w:val="28"/>
          <w:szCs w:val="28"/>
        </w:rPr>
        <w:t xml:space="preserve"> России</w:t>
      </w:r>
      <w:r w:rsidR="003F2B67">
        <w:rPr>
          <w:rFonts w:ascii="Times New Roman" w:hAnsi="Times New Roman"/>
          <w:sz w:val="28"/>
          <w:szCs w:val="28"/>
        </w:rPr>
        <w:t xml:space="preserve">                                                          от «02</w:t>
      </w:r>
      <w:r w:rsidR="003F2B67" w:rsidRPr="00AB7498">
        <w:rPr>
          <w:rFonts w:ascii="Times New Roman" w:hAnsi="Times New Roman"/>
          <w:sz w:val="28"/>
          <w:szCs w:val="28"/>
        </w:rPr>
        <w:t xml:space="preserve">» </w:t>
      </w:r>
      <w:r w:rsidR="003F2B67">
        <w:rPr>
          <w:rFonts w:ascii="Times New Roman" w:hAnsi="Times New Roman"/>
          <w:sz w:val="28"/>
          <w:szCs w:val="28"/>
        </w:rPr>
        <w:t>апреля</w:t>
      </w:r>
      <w:r w:rsidR="003F2B67" w:rsidRPr="00AB7498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F2B67" w:rsidRPr="00AB7498">
          <w:rPr>
            <w:rFonts w:ascii="Times New Roman" w:hAnsi="Times New Roman"/>
            <w:sz w:val="28"/>
            <w:szCs w:val="28"/>
          </w:rPr>
          <w:t>2010 г</w:t>
        </w:r>
      </w:smartTag>
      <w:r w:rsidR="003F2B67" w:rsidRPr="00AB7498">
        <w:rPr>
          <w:rFonts w:ascii="Times New Roman" w:hAnsi="Times New Roman"/>
          <w:sz w:val="28"/>
          <w:szCs w:val="28"/>
        </w:rPr>
        <w:t>.</w:t>
      </w:r>
      <w:r w:rsidR="003F2B67">
        <w:rPr>
          <w:rFonts w:ascii="Times New Roman" w:hAnsi="Times New Roman"/>
          <w:sz w:val="28"/>
          <w:szCs w:val="28"/>
        </w:rPr>
        <w:t xml:space="preserve"> </w:t>
      </w:r>
      <w:r w:rsidR="003F2B67" w:rsidRPr="00AB7498">
        <w:rPr>
          <w:rFonts w:ascii="Times New Roman" w:hAnsi="Times New Roman"/>
          <w:sz w:val="28"/>
          <w:szCs w:val="28"/>
        </w:rPr>
        <w:t xml:space="preserve"> №</w:t>
      </w:r>
      <w:r w:rsidR="003F2B67">
        <w:rPr>
          <w:rFonts w:ascii="Times New Roman" w:hAnsi="Times New Roman"/>
          <w:sz w:val="28"/>
          <w:szCs w:val="28"/>
        </w:rPr>
        <w:t xml:space="preserve"> 275.</w:t>
      </w:r>
    </w:p>
    <w:p w:rsidR="005B2D67" w:rsidRDefault="005B2D67" w:rsidP="003F2B67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1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Спортивные соревнования проводятся с целью развития </w:t>
      </w:r>
      <w:r w:rsidR="008965F2">
        <w:rPr>
          <w:rFonts w:ascii="Times New Roman" w:hAnsi="Times New Roman" w:cs="Times New Roman"/>
          <w:sz w:val="28"/>
          <w:szCs w:val="28"/>
        </w:rPr>
        <w:t xml:space="preserve">и популяризации </w:t>
      </w:r>
      <w:r w:rsidR="00776CF5">
        <w:rPr>
          <w:rFonts w:ascii="Times New Roman" w:hAnsi="Times New Roman" w:cs="Times New Roman"/>
          <w:sz w:val="28"/>
          <w:szCs w:val="28"/>
        </w:rPr>
        <w:t>волейбола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Татарстан.</w:t>
      </w:r>
    </w:p>
    <w:p w:rsidR="005B2D67" w:rsidRDefault="005B2D67" w:rsidP="003F2B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Задачами проведения спортивных соревнований являются:</w:t>
      </w:r>
    </w:p>
    <w:p w:rsidR="005B2D67" w:rsidRDefault="005B2D67" w:rsidP="003F2B6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выявление сильнейших спортсменов для формирования списка кандидатов в спортивные сборные команды Республики Татарстан;</w:t>
      </w:r>
    </w:p>
    <w:p w:rsidR="005B2D67" w:rsidRPr="00391292" w:rsidRDefault="005B2D67" w:rsidP="008965F2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 спортсменов в спортивные сборные команды Республики Татарстан для  подготовки  </w:t>
      </w:r>
      <w:r w:rsidRPr="00391292">
        <w:rPr>
          <w:rFonts w:ascii="Times New Roman" w:hAnsi="Times New Roman" w:cs="Times New Roman"/>
          <w:sz w:val="28"/>
          <w:szCs w:val="28"/>
        </w:rPr>
        <w:t xml:space="preserve">к межрегиональным и  </w:t>
      </w:r>
      <w:r w:rsidR="000F38BA">
        <w:rPr>
          <w:rFonts w:ascii="Times New Roman" w:hAnsi="Times New Roman" w:cs="Times New Roman"/>
          <w:sz w:val="28"/>
          <w:szCs w:val="28"/>
        </w:rPr>
        <w:t>в</w:t>
      </w:r>
      <w:r w:rsidRPr="00391292">
        <w:rPr>
          <w:rFonts w:ascii="Times New Roman" w:hAnsi="Times New Roman" w:cs="Times New Roman"/>
          <w:sz w:val="28"/>
          <w:szCs w:val="28"/>
        </w:rPr>
        <w:t>сероссийским  спортивным соревнованиям и участи</w:t>
      </w:r>
      <w:r w:rsidR="00776CF5">
        <w:rPr>
          <w:rFonts w:ascii="Times New Roman" w:hAnsi="Times New Roman" w:cs="Times New Roman"/>
          <w:sz w:val="28"/>
          <w:szCs w:val="28"/>
        </w:rPr>
        <w:t>я</w:t>
      </w:r>
      <w:r w:rsidRPr="00391292">
        <w:rPr>
          <w:rFonts w:ascii="Times New Roman" w:hAnsi="Times New Roman" w:cs="Times New Roman"/>
          <w:sz w:val="28"/>
          <w:szCs w:val="28"/>
        </w:rPr>
        <w:t xml:space="preserve"> в них от имени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2D67" w:rsidRDefault="005B2D67" w:rsidP="00DD42E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подготовка спортивного резерва</w:t>
      </w:r>
      <w:r w:rsidR="00776CF5">
        <w:rPr>
          <w:rFonts w:ascii="Times New Roman" w:hAnsi="Times New Roman" w:cs="Times New Roman"/>
          <w:sz w:val="28"/>
          <w:szCs w:val="28"/>
        </w:rPr>
        <w:t>.</w:t>
      </w:r>
    </w:p>
    <w:p w:rsidR="005B2D67" w:rsidRDefault="005B2D67" w:rsidP="00DD42E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Запрещается оказывать противоправное влияние на результаты спортивных соревнований, включенных в настоящее Положение.</w:t>
      </w:r>
    </w:p>
    <w:p w:rsidR="005B2D67" w:rsidRDefault="005B2D67" w:rsidP="00CC2411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Запрещается участвовать в азартных играх в букмекерских конторах и тотализаторах путем заключения пари на официальных спортивных соревнованиях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5B2D67" w:rsidRDefault="00D227C3" w:rsidP="00741880">
      <w:pPr>
        <w:pStyle w:val="a7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2D67">
        <w:rPr>
          <w:rFonts w:ascii="Times New Roman" w:hAnsi="Times New Roman" w:cs="Times New Roman"/>
          <w:sz w:val="28"/>
          <w:szCs w:val="28"/>
        </w:rPr>
        <w:t xml:space="preserve">4. 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самоуправления, осуществляющими руководство  в области физической культуры и спорта. </w:t>
      </w:r>
    </w:p>
    <w:p w:rsidR="005B2D67" w:rsidRDefault="005B2D67" w:rsidP="00DD42E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Default="005B2D67" w:rsidP="00DD42E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2BF">
        <w:rPr>
          <w:rFonts w:ascii="Times New Roman" w:hAnsi="Times New Roman" w:cs="Times New Roman"/>
          <w:b/>
          <w:bCs/>
          <w:sz w:val="28"/>
          <w:szCs w:val="28"/>
        </w:rPr>
        <w:t>ПРАВА И ОБЯЗАННОСТЬИ ОРГАНИЗАТОРОВ                        СПОРТИВНЫХ СОРЕВНОВАНИЙ</w:t>
      </w:r>
    </w:p>
    <w:p w:rsidR="005B2D67" w:rsidRDefault="005B2D67" w:rsidP="00794269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7" w:rsidRPr="000F38BA" w:rsidRDefault="008965F2" w:rsidP="00DD42E7">
      <w:pPr>
        <w:pStyle w:val="a7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8BA">
        <w:rPr>
          <w:rFonts w:ascii="Times New Roman" w:hAnsi="Times New Roman" w:cs="Times New Roman"/>
          <w:sz w:val="28"/>
          <w:szCs w:val="28"/>
        </w:rPr>
        <w:t xml:space="preserve">      1.   </w:t>
      </w:r>
      <w:r w:rsidR="00776CF5" w:rsidRPr="000F38BA">
        <w:rPr>
          <w:rFonts w:ascii="Times New Roman" w:hAnsi="Times New Roman" w:cs="Times New Roman"/>
          <w:sz w:val="28"/>
          <w:szCs w:val="28"/>
        </w:rPr>
        <w:t xml:space="preserve">Министерство по делам молодежи и спорту Республики Татарстан (далее </w:t>
      </w:r>
      <w:proofErr w:type="spellStart"/>
      <w:r w:rsidR="00776CF5" w:rsidRPr="000F38BA">
        <w:rPr>
          <w:rFonts w:ascii="Times New Roman" w:hAnsi="Times New Roman" w:cs="Times New Roman"/>
          <w:sz w:val="28"/>
          <w:szCs w:val="28"/>
        </w:rPr>
        <w:t>МДМиС</w:t>
      </w:r>
      <w:proofErr w:type="spellEnd"/>
      <w:r w:rsidR="00776CF5" w:rsidRPr="000F38BA">
        <w:rPr>
          <w:rFonts w:ascii="Times New Roman" w:hAnsi="Times New Roman" w:cs="Times New Roman"/>
          <w:sz w:val="28"/>
          <w:szCs w:val="28"/>
        </w:rPr>
        <w:t xml:space="preserve"> РТ) </w:t>
      </w:r>
      <w:r w:rsidRPr="000F38BA">
        <w:rPr>
          <w:rFonts w:ascii="Times New Roman" w:hAnsi="Times New Roman" w:cs="Times New Roman"/>
          <w:sz w:val="28"/>
          <w:szCs w:val="28"/>
        </w:rPr>
        <w:t xml:space="preserve"> и </w:t>
      </w:r>
      <w:r w:rsidR="00776CF5" w:rsidRPr="000F38BA">
        <w:rPr>
          <w:rFonts w:ascii="Times New Roman" w:hAnsi="Times New Roman" w:cs="Times New Roman"/>
          <w:sz w:val="28"/>
          <w:szCs w:val="28"/>
        </w:rPr>
        <w:t xml:space="preserve">ФВ </w:t>
      </w:r>
      <w:r w:rsidR="005B2D67" w:rsidRPr="000F38BA">
        <w:rPr>
          <w:rFonts w:ascii="Times New Roman" w:hAnsi="Times New Roman" w:cs="Times New Roman"/>
          <w:sz w:val="28"/>
          <w:szCs w:val="28"/>
        </w:rPr>
        <w:t>РТ определяют условия проведения спортивных соревнований, предусмотренные настоящим Положением</w:t>
      </w:r>
      <w:r w:rsidRPr="000F38BA">
        <w:rPr>
          <w:rFonts w:ascii="Times New Roman" w:hAnsi="Times New Roman" w:cs="Times New Roman"/>
          <w:sz w:val="28"/>
          <w:szCs w:val="28"/>
        </w:rPr>
        <w:t xml:space="preserve"> и Техническим Регламентом проведения соревнований по </w:t>
      </w:r>
      <w:r w:rsidR="00776CF5" w:rsidRPr="000F38BA">
        <w:rPr>
          <w:rFonts w:ascii="Times New Roman" w:hAnsi="Times New Roman" w:cs="Times New Roman"/>
          <w:sz w:val="28"/>
          <w:szCs w:val="28"/>
        </w:rPr>
        <w:t>волейболу</w:t>
      </w:r>
      <w:r w:rsidR="005B2D67" w:rsidRPr="000F38BA">
        <w:rPr>
          <w:rFonts w:ascii="Times New Roman" w:hAnsi="Times New Roman" w:cs="Times New Roman"/>
          <w:sz w:val="28"/>
          <w:szCs w:val="28"/>
        </w:rPr>
        <w:t>.</w:t>
      </w:r>
    </w:p>
    <w:p w:rsidR="005B2D67" w:rsidRPr="000F38BA" w:rsidRDefault="005B2D67" w:rsidP="00DD42E7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8BA">
        <w:rPr>
          <w:rFonts w:ascii="Times New Roman" w:hAnsi="Times New Roman" w:cs="Times New Roman"/>
          <w:sz w:val="28"/>
          <w:szCs w:val="28"/>
        </w:rPr>
        <w:t xml:space="preserve">      2.     Распределение иных прав и обязанностей, включая ответственность за причиненный вред участникам мероприятия и (или) третьим лицам, осуществляе</w:t>
      </w:r>
      <w:r w:rsidR="008965F2" w:rsidRPr="000F38BA">
        <w:rPr>
          <w:rFonts w:ascii="Times New Roman" w:hAnsi="Times New Roman" w:cs="Times New Roman"/>
          <w:sz w:val="28"/>
          <w:szCs w:val="28"/>
        </w:rPr>
        <w:t xml:space="preserve">тся на основе договора между </w:t>
      </w:r>
      <w:r w:rsidR="00776CF5" w:rsidRPr="000F38BA">
        <w:rPr>
          <w:rFonts w:ascii="Times New Roman" w:hAnsi="Times New Roman" w:cs="Times New Roman"/>
          <w:sz w:val="28"/>
          <w:szCs w:val="28"/>
        </w:rPr>
        <w:t xml:space="preserve">ФВ </w:t>
      </w:r>
      <w:r w:rsidRPr="000F38BA">
        <w:rPr>
          <w:rFonts w:ascii="Times New Roman" w:hAnsi="Times New Roman" w:cs="Times New Roman"/>
          <w:sz w:val="28"/>
          <w:szCs w:val="28"/>
        </w:rPr>
        <w:t xml:space="preserve">РТ с иными организаторами спортивных соревнований (за исключением </w:t>
      </w:r>
      <w:proofErr w:type="spellStart"/>
      <w:r w:rsidRPr="000F38BA">
        <w:rPr>
          <w:rFonts w:ascii="Times New Roman" w:hAnsi="Times New Roman" w:cs="Times New Roman"/>
          <w:sz w:val="28"/>
          <w:szCs w:val="28"/>
        </w:rPr>
        <w:t>МДМиС</w:t>
      </w:r>
      <w:proofErr w:type="spellEnd"/>
      <w:r w:rsidRPr="000F38BA">
        <w:rPr>
          <w:rFonts w:ascii="Times New Roman" w:hAnsi="Times New Roman" w:cs="Times New Roman"/>
          <w:sz w:val="28"/>
          <w:szCs w:val="28"/>
        </w:rPr>
        <w:t xml:space="preserve"> РТ)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8965F2" w:rsidRPr="0045519F" w:rsidRDefault="008965F2" w:rsidP="00DD42E7">
      <w:pPr>
        <w:pStyle w:val="a7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D67" w:rsidRDefault="005B2D67" w:rsidP="00DD42E7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8C2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ОБЕСПЕЧЕНИЕ, АНТИДОПИНГОВОЕ ОБЕСПЕЧЕНИЕ  СПОРТИВНЫХ СОРЕВНОВАНИЙ</w:t>
      </w:r>
    </w:p>
    <w:p w:rsidR="005B2D67" w:rsidRPr="006558C2" w:rsidRDefault="005B2D67" w:rsidP="00DD42E7">
      <w:pPr>
        <w:pStyle w:val="a7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F38BA" w:rsidRDefault="00E85765" w:rsidP="00082092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D67">
        <w:rPr>
          <w:rFonts w:ascii="Times New Roman" w:hAnsi="Times New Roman" w:cs="Times New Roman"/>
          <w:sz w:val="28"/>
          <w:szCs w:val="28"/>
        </w:rPr>
        <w:t xml:space="preserve">.  </w:t>
      </w:r>
      <w:r w:rsidR="000F38BA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</w:t>
      </w:r>
    </w:p>
    <w:p w:rsidR="005B2D67" w:rsidRDefault="005B2D67" w:rsidP="00DD42E7">
      <w:pPr>
        <w:pStyle w:val="a7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</w:t>
      </w:r>
      <w:r w:rsidR="008965F2">
        <w:rPr>
          <w:rFonts w:ascii="Times New Roman" w:hAnsi="Times New Roman" w:cs="Times New Roman"/>
          <w:sz w:val="28"/>
          <w:szCs w:val="28"/>
        </w:rPr>
        <w:t>, а также правил соревнований по 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8BA" w:rsidRDefault="00A126CF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F38BA">
        <w:rPr>
          <w:rFonts w:ascii="Times New Roman" w:hAnsi="Times New Roman" w:cs="Times New Roman"/>
          <w:sz w:val="28"/>
          <w:szCs w:val="28"/>
        </w:rPr>
        <w:t xml:space="preserve"> Организатор соревнований обязан:</w:t>
      </w:r>
    </w:p>
    <w:p w:rsidR="000F38BA" w:rsidRDefault="000F38BA" w:rsidP="00CC24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05D">
        <w:rPr>
          <w:rFonts w:ascii="Times New Roman" w:hAnsi="Times New Roman" w:cs="Times New Roman"/>
          <w:sz w:val="28"/>
          <w:szCs w:val="28"/>
        </w:rPr>
        <w:t>- уведомить соответствующий территориальный орган Министерства внутренних дел Российской Федерации на районном уровне о месте, дате и сроках проведения соревнований в порядке, установленном Федеральным законом «О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 Федерации» (в срок до тридцати календарных дней до дня начала проведения таких соревнований и незамедлительно</w:t>
      </w:r>
      <w:r w:rsidR="00082092">
        <w:rPr>
          <w:rFonts w:ascii="Times New Roman" w:hAnsi="Times New Roman" w:cs="Times New Roman"/>
          <w:sz w:val="28"/>
          <w:szCs w:val="28"/>
        </w:rPr>
        <w:t xml:space="preserve"> сообщить об изменении указанной информации);</w:t>
      </w:r>
      <w:proofErr w:type="gramEnd"/>
    </w:p>
    <w:p w:rsidR="00082092" w:rsidRPr="008B305D" w:rsidRDefault="00082092" w:rsidP="00CC241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05D">
        <w:rPr>
          <w:rFonts w:ascii="Times New Roman" w:hAnsi="Times New Roman" w:cs="Times New Roman"/>
          <w:sz w:val="28"/>
          <w:szCs w:val="28"/>
        </w:rPr>
        <w:t xml:space="preserve">- организовать взаимодействие </w:t>
      </w:r>
      <w:proofErr w:type="spellStart"/>
      <w:r w:rsidR="008B305D" w:rsidRPr="008B305D">
        <w:rPr>
          <w:rFonts w:ascii="Times New Roman" w:hAnsi="Times New Roman" w:cs="Times New Roman"/>
          <w:sz w:val="28"/>
          <w:szCs w:val="28"/>
        </w:rPr>
        <w:t>МДМиС</w:t>
      </w:r>
      <w:proofErr w:type="spellEnd"/>
      <w:r w:rsidR="008B305D" w:rsidRPr="008B305D">
        <w:rPr>
          <w:rFonts w:ascii="Times New Roman" w:hAnsi="Times New Roman" w:cs="Times New Roman"/>
          <w:sz w:val="28"/>
          <w:szCs w:val="28"/>
        </w:rPr>
        <w:t xml:space="preserve"> РТ с</w:t>
      </w:r>
      <w:r w:rsidRPr="008B305D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в решении вопросов обеспечения общественного порядка и общественной безопасности при проведении соревнований.</w:t>
      </w:r>
    </w:p>
    <w:p w:rsidR="00082092" w:rsidRDefault="00082092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Главный судья соревнований обязан в соответствии с Рекомендациями по обеспечению безопасности и профилактики травматизма при занятиях физической культурой и спортом (Приложение 1 к приказу Комитета Российской Федерации по физической культуре от 01.04.1993г. № 44):</w:t>
      </w:r>
    </w:p>
    <w:p w:rsidR="00082092" w:rsidRDefault="00082092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состояние и готовность места проведения соревнований, инвентарь и оборудование, помещение для секретариата, судей, убедиться в наличии акта</w:t>
      </w:r>
      <w:r w:rsidR="00087AC3">
        <w:rPr>
          <w:rFonts w:ascii="Times New Roman" w:hAnsi="Times New Roman" w:cs="Times New Roman"/>
          <w:sz w:val="28"/>
          <w:szCs w:val="28"/>
        </w:rPr>
        <w:t xml:space="preserve"> о пригодности сооружения для проведения спортивно-зрелищных мероприятий, подписать Акт о готовности спортсооружения к проведению данного соревнования;</w:t>
      </w:r>
    </w:p>
    <w:p w:rsidR="00087AC3" w:rsidRPr="002F1BCB" w:rsidRDefault="00087AC3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BCB">
        <w:rPr>
          <w:rFonts w:ascii="Times New Roman" w:hAnsi="Times New Roman" w:cs="Times New Roman"/>
          <w:sz w:val="28"/>
          <w:szCs w:val="28"/>
        </w:rPr>
        <w:t>- начинать соревнования только при наличии дежурного врача или дежурной бригады медицинских работников;</w:t>
      </w:r>
    </w:p>
    <w:p w:rsidR="00087AC3" w:rsidRDefault="00087AC3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судей к работе только после прохождения инструктажей по технике безопасности, пожарной безопасности у Собственника (пользователя) объекта спорта с обязательной фиксацией о прохождении инструктажей в соответствующих журналах;</w:t>
      </w:r>
    </w:p>
    <w:p w:rsidR="00087AC3" w:rsidRDefault="00087AC3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допускать спортсменов к соревнованиям только при предоставлении оригинала договора (страхового полиса) о страховании несчастных случаев, жизни и здоровья.</w:t>
      </w:r>
    </w:p>
    <w:p w:rsidR="00A126CF" w:rsidRDefault="00087AC3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126CF">
        <w:rPr>
          <w:rFonts w:ascii="Times New Roman" w:hAnsi="Times New Roman" w:cs="Times New Roman"/>
          <w:sz w:val="28"/>
          <w:szCs w:val="28"/>
        </w:rPr>
        <w:t>Проезд спортсменов до места проведения соревнований осуществляется только лицензионным автотранспортом согласно Постановлению Правительства Российской Федерации от 17.12.2013 №1177  «Об утверждении Правил перевозки группы детей автобусами».</w:t>
      </w:r>
    </w:p>
    <w:p w:rsidR="00087AC3" w:rsidRPr="00BD79B7" w:rsidRDefault="00087AC3" w:rsidP="00CC24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расследования и учета несчастных случаев, происшедших со спортсменами во время проведения соревнований в соответствии с приказом Министерства спорта Российской Федерации от 13.07.2016 № 808 «Об утверждении порядка расследования и учета несчастных случаев, происшедших с лицами, проходящими спортивную подготовку».</w:t>
      </w:r>
    </w:p>
    <w:p w:rsidR="005B2D67" w:rsidRDefault="00087AC3" w:rsidP="00CC2411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67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5B2D6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5B2D67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5B2D67" w:rsidRPr="00231E35" w:rsidRDefault="00087AC3" w:rsidP="00CC241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2D67">
        <w:rPr>
          <w:rFonts w:ascii="Times New Roman" w:hAnsi="Times New Roman" w:cs="Times New Roman"/>
          <w:sz w:val="28"/>
          <w:szCs w:val="28"/>
        </w:rPr>
        <w:t xml:space="preserve">. </w:t>
      </w:r>
      <w:r w:rsidR="005B2D67" w:rsidRPr="00231E35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скорой медицинской помощи осуществляется в соответствии с  приказом Министерства здравоохранения Российской Федерации от 01.03.2016 № 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 </w:t>
      </w:r>
    </w:p>
    <w:p w:rsidR="005B2D67" w:rsidRPr="00231E35" w:rsidRDefault="005B2D67" w:rsidP="00DD42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1E35">
        <w:rPr>
          <w:rFonts w:ascii="Times New Roman" w:hAnsi="Times New Roman" w:cs="Times New Roman"/>
          <w:sz w:val="28"/>
          <w:szCs w:val="28"/>
          <w:lang w:eastAsia="ru-RU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5B2D67" w:rsidRPr="00231E35" w:rsidRDefault="00087AC3" w:rsidP="00087AC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5B2D67" w:rsidRPr="00FA085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D67" w:rsidRPr="00231E35">
        <w:rPr>
          <w:rFonts w:ascii="Times New Roman" w:hAnsi="Times New Roman" w:cs="Times New Roman"/>
          <w:sz w:val="28"/>
          <w:szCs w:val="28"/>
          <w:lang w:eastAsia="ru-RU"/>
        </w:rPr>
        <w:t>Антидопинговое обеспечение спортивных мероприятий в Российской Федерации осуществляется в соответствии с Общероссийскими антидопинговыми правилами, утвержденными приказом Минспорта России от 9 августа 2016 г.</w:t>
      </w:r>
      <w:r w:rsidR="007A777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B2D67" w:rsidRPr="00231E35">
        <w:rPr>
          <w:rFonts w:ascii="Times New Roman" w:hAnsi="Times New Roman" w:cs="Times New Roman"/>
          <w:sz w:val="28"/>
          <w:szCs w:val="28"/>
          <w:lang w:eastAsia="ru-RU"/>
        </w:rPr>
        <w:t xml:space="preserve"> № 947.</w:t>
      </w:r>
    </w:p>
    <w:p w:rsidR="005B2D67" w:rsidRDefault="00087AC3" w:rsidP="00087AC3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2D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D67">
        <w:rPr>
          <w:rFonts w:ascii="Times New Roman" w:hAnsi="Times New Roman" w:cs="Times New Roman"/>
          <w:sz w:val="28"/>
          <w:szCs w:val="28"/>
        </w:rPr>
        <w:t>Требования настоящего раздела Положения конкретизируется в регламентах конкретных спортивных соревнований.</w:t>
      </w:r>
    </w:p>
    <w:p w:rsidR="005B2D67" w:rsidRPr="003C0987" w:rsidRDefault="005B2D67" w:rsidP="003C0987">
      <w:pPr>
        <w:pStyle w:val="a7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B2D67" w:rsidRPr="003C0987" w:rsidSect="00637397">
          <w:headerReference w:type="default" r:id="rId9"/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303D90" w:rsidRPr="00303D90" w:rsidRDefault="00303D90" w:rsidP="00303D90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Первенств</w:t>
      </w:r>
      <w:r w:rsidR="0035170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03D90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Татарстан</w:t>
      </w:r>
    </w:p>
    <w:p w:rsidR="009553F8" w:rsidRPr="00303D90" w:rsidRDefault="00303D90" w:rsidP="00303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90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E36657"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спортивном соревновании</w:t>
      </w:r>
    </w:p>
    <w:tbl>
      <w:tblPr>
        <w:tblW w:w="15654" w:type="dxa"/>
        <w:jc w:val="center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879"/>
        <w:gridCol w:w="558"/>
        <w:gridCol w:w="614"/>
        <w:gridCol w:w="533"/>
        <w:gridCol w:w="637"/>
        <w:gridCol w:w="484"/>
        <w:gridCol w:w="794"/>
        <w:gridCol w:w="1048"/>
        <w:gridCol w:w="1701"/>
        <w:gridCol w:w="1985"/>
        <w:gridCol w:w="1899"/>
        <w:gridCol w:w="1519"/>
        <w:gridCol w:w="637"/>
      </w:tblGrid>
      <w:tr w:rsidR="00E22070" w:rsidRPr="00303D90" w:rsidTr="00A379FE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5C3FB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3FB7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C3F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C3FB7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53F8" w:rsidRPr="00A850F3" w:rsidRDefault="00303D90" w:rsidP="00A850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0F3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соревнований (населенный пункт, наименование объекта спорта) 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Характер подведения ито</w:t>
            </w:r>
            <w:r w:rsidR="003B14A8">
              <w:rPr>
                <w:rFonts w:ascii="Times New Roman" w:hAnsi="Times New Roman" w:cs="Times New Roman"/>
                <w:sz w:val="26"/>
                <w:szCs w:val="26"/>
              </w:rPr>
              <w:t xml:space="preserve">гов спортивного соревнования 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Планируемое количество участников спортивного соревнования (чел.) </w:t>
            </w:r>
          </w:p>
        </w:tc>
        <w:tc>
          <w:tcPr>
            <w:tcW w:w="24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E36657" w:rsidRDefault="00303D90" w:rsidP="000F25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Состав спортивной сборной команды </w:t>
            </w:r>
            <w:r w:rsidR="000F25DA">
              <w:rPr>
                <w:rFonts w:ascii="Times New Roman" w:hAnsi="Times New Roman" w:cs="Times New Roman"/>
                <w:sz w:val="26"/>
                <w:szCs w:val="26"/>
              </w:rPr>
              <w:t>от организации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22762">
              <w:rPr>
                <w:rFonts w:ascii="Times New Roman" w:hAnsi="Times New Roman" w:cs="Times New Roman"/>
                <w:sz w:val="26"/>
                <w:szCs w:val="26"/>
              </w:rPr>
              <w:t>валифика</w:t>
            </w: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ция спортсменов </w:t>
            </w:r>
          </w:p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="00270A4D"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портивный разряд)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Группы участников спортивных соревнований по полу и во</w:t>
            </w:r>
            <w:r w:rsidR="003B14A8">
              <w:rPr>
                <w:rFonts w:ascii="Times New Roman" w:hAnsi="Times New Roman" w:cs="Times New Roman"/>
                <w:sz w:val="26"/>
                <w:szCs w:val="26"/>
              </w:rPr>
              <w:t xml:space="preserve">зрасту в соответствии с ЕВСК </w:t>
            </w:r>
          </w:p>
        </w:tc>
        <w:tc>
          <w:tcPr>
            <w:tcW w:w="60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E36657" w:rsidRDefault="00303D90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Программа спортивного соревнования</w:t>
            </w:r>
          </w:p>
        </w:tc>
      </w:tr>
      <w:tr w:rsidR="00E22070" w:rsidRPr="00303D90" w:rsidTr="00A379FE">
        <w:trPr>
          <w:jc w:val="center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5C3FB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E3665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E3665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E3665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3B14A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B14A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его 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E36657" w:rsidRDefault="00303D90" w:rsidP="00A02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E3665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E3665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проведения, в том числе дата приезда и дата отъезда </w:t>
            </w:r>
          </w:p>
        </w:tc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25DA" w:rsidRPr="00791E04" w:rsidRDefault="00303D90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спортивной дисциплины </w:t>
            </w:r>
          </w:p>
          <w:p w:rsidR="00303D90" w:rsidRPr="00E36657" w:rsidRDefault="00303D90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(в соответствии с ВРВС)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>Номер-код спортивной</w:t>
            </w:r>
          </w:p>
          <w:p w:rsid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дисциплины (в соответствии </w:t>
            </w:r>
          </w:p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с ВРВС) 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видов </w:t>
            </w:r>
          </w:p>
          <w:p w:rsidR="00303D90" w:rsidRPr="00E36657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6657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программы/ медалей </w:t>
            </w:r>
          </w:p>
        </w:tc>
      </w:tr>
      <w:tr w:rsidR="00E85765" w:rsidRPr="00303D90" w:rsidTr="000F25DA">
        <w:trPr>
          <w:cantSplit/>
          <w:trHeight w:val="3337"/>
          <w:jc w:val="center"/>
        </w:trPr>
        <w:tc>
          <w:tcPr>
            <w:tcW w:w="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5C3FB7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85765" w:rsidRPr="00E85765" w:rsidRDefault="00270A4D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765"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Спортсменов </w:t>
            </w:r>
          </w:p>
          <w:p w:rsidR="00303D90" w:rsidRPr="00E85765" w:rsidRDefault="00270A4D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765">
              <w:rPr>
                <w:rFonts w:ascii="Times New Roman" w:hAnsi="Times New Roman" w:cs="Times New Roman"/>
                <w:sz w:val="26"/>
                <w:szCs w:val="26"/>
              </w:rPr>
              <w:t xml:space="preserve">(мужчин/ женщин) 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85765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765">
              <w:rPr>
                <w:rFonts w:ascii="Times New Roman" w:hAnsi="Times New Roman" w:cs="Times New Roman"/>
                <w:sz w:val="26"/>
                <w:szCs w:val="26"/>
              </w:rPr>
              <w:t xml:space="preserve">Тренеров 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303D90" w:rsidRPr="00E85765" w:rsidRDefault="00303D90" w:rsidP="009553F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576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Спортивных судей </w:t>
            </w:r>
          </w:p>
        </w:tc>
        <w:tc>
          <w:tcPr>
            <w:tcW w:w="10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3D90" w:rsidRPr="009553F8" w:rsidRDefault="00303D90" w:rsidP="00303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65" w:rsidRPr="00303D90" w:rsidTr="000F25DA">
        <w:trPr>
          <w:jc w:val="center"/>
        </w:trPr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5C3FB7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D90" w:rsidRPr="009553F8" w:rsidRDefault="00303D90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3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27F7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д.15, ДЮСШ «Олимп»</w:t>
            </w:r>
          </w:p>
          <w:p w:rsidR="000A27F7" w:rsidRPr="00A379FE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«Б»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85523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BD2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A3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A27F7" w:rsidRPr="00A379FE" w:rsidRDefault="000A27F7" w:rsidP="00A3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до 18 лет </w:t>
            </w:r>
          </w:p>
          <w:p w:rsidR="000A27F7" w:rsidRPr="00A379FE" w:rsidRDefault="000A27F7" w:rsidP="00A379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(2002-2003г.р.)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FE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0A27F7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FE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9FE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30-31.03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F91115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«Факел»,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д.136 «Б», СК «Факел»</w:t>
            </w:r>
          </w:p>
          <w:p w:rsidR="000A27F7" w:rsidRPr="00045A9C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85523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F25DA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="000A27F7"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7F7" w:rsidRPr="000F25DA">
              <w:rPr>
                <w:rFonts w:ascii="Times New Roman" w:hAnsi="Times New Roman" w:cs="Times New Roman"/>
                <w:sz w:val="24"/>
                <w:szCs w:val="24"/>
              </w:rPr>
              <w:t>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A379FE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A27F7" w:rsidRPr="00A379FE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до 18 лет </w:t>
            </w:r>
          </w:p>
          <w:p w:rsidR="000A27F7" w:rsidRPr="00217C34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(2002-2003г.р.)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0A27F7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791E04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1E04" w:rsidRPr="00791E04" w:rsidRDefault="00791E04" w:rsidP="007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791E04" w:rsidRPr="00791E04" w:rsidRDefault="00791E04" w:rsidP="007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с/х «</w:t>
            </w:r>
            <w:proofErr w:type="spellStart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, д.15, ДЮСШ «Олимп»</w:t>
            </w:r>
          </w:p>
          <w:p w:rsidR="000A27F7" w:rsidRPr="00791E04" w:rsidRDefault="00791E04" w:rsidP="007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«Б»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237" w:rsidRDefault="0085523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F7" w:rsidRPr="00855237" w:rsidRDefault="00855237" w:rsidP="0085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0A27F7" w:rsidRPr="00217C34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до 18 лет  (2002-2003г.р.)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79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A27F7" w:rsidRPr="00045A9C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0A27F7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791E04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5C3FB7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F91115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«Факел»,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д.136 «Б», СК «Факел»</w:t>
            </w:r>
          </w:p>
          <w:p w:rsidR="000A27F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A27F7" w:rsidRPr="00217C34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85523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0A27F7" w:rsidRPr="00217C34" w:rsidRDefault="000A27F7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до 18 лет  (2002-2003г.р.)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A27F7" w:rsidRPr="00045A9C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Default="000A27F7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791E04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5C3FB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27F7" w:rsidRPr="00045A9C" w:rsidRDefault="00791E04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27F7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5C3FB7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045A9C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7F7" w:rsidRPr="00217C34" w:rsidRDefault="000A27F7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F91115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«Факел»,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угульма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д.136 «Б», СК «Факел»</w:t>
            </w:r>
          </w:p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F25DA" w:rsidRPr="00A379FE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45A9C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12-13.10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791E04" w:rsidRDefault="00791E04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Pr="00791E0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DA" w:rsidRPr="00791E04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«Б»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F25DA" w:rsidRPr="00A379FE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45A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>
            <w:r w:rsidRPr="009B5FB9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9B5F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18-20.10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66B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Default="000F25DA" w:rsidP="000A2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DA" w:rsidRPr="000A27F7" w:rsidRDefault="000F25DA" w:rsidP="000A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A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05-06.10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EB60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270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Pr="00217C34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A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55237">
            <w:pPr>
              <w:tabs>
                <w:tab w:val="center" w:pos="2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60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A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F25DA" w:rsidRPr="00217C34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855237" w:rsidRDefault="000F25DA" w:rsidP="0085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A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Pr="00217C34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5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F25DA" w:rsidRPr="00A379FE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0A27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0A27F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0A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7F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3FB7" w:rsidRPr="00791E04" w:rsidRDefault="005C3FB7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0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0F25DA" w:rsidRPr="00217C34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jc w:val="center"/>
            </w:pPr>
            <w:r w:rsidRPr="00045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Default="000F25DA" w:rsidP="000F25DA">
            <w:pPr>
              <w:jc w:val="center"/>
            </w:pP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9F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F6A63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A379FE" w:rsidRDefault="000F25DA" w:rsidP="0085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  <w:p w:rsidR="000F25DA" w:rsidRPr="00A379FE" w:rsidRDefault="000F25DA" w:rsidP="0085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0F25DA" w:rsidRPr="00217C34" w:rsidRDefault="000F25DA" w:rsidP="008552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г.р.)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855237" w:rsidRDefault="000F25DA" w:rsidP="00855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94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Волейбол </w:t>
            </w:r>
          </w:p>
          <w:p w:rsidR="000F25DA" w:rsidRPr="00855237" w:rsidRDefault="00B77947" w:rsidP="00B77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A9C">
              <w:rPr>
                <w:rFonts w:ascii="Times New Roman" w:hAnsi="Times New Roman" w:cs="Times New Roman"/>
                <w:sz w:val="26"/>
                <w:szCs w:val="26"/>
              </w:rPr>
              <w:t>День приезда</w:t>
            </w: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23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855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5237">
              <w:rPr>
                <w:rFonts w:ascii="Times New Roman" w:hAnsi="Times New Roman" w:cs="Times New Roman"/>
                <w:sz w:val="26"/>
                <w:szCs w:val="26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23-24.11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Игровые дни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5DA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5C3FB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45A9C" w:rsidRDefault="000F25DA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85523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37"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217C34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5DA" w:rsidRPr="000A27F7" w:rsidRDefault="000F25DA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F91115" w:rsidRDefault="00FB5210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F91115" w:rsidRDefault="00F91115" w:rsidP="000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115" w:rsidRPr="00051012" w:rsidRDefault="00F91115" w:rsidP="0005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</w:p>
        </w:tc>
        <w:tc>
          <w:tcPr>
            <w:tcW w:w="5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5C3F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юн.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A379FE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15" w:rsidRPr="00A379FE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до 18 лет </w:t>
            </w:r>
          </w:p>
          <w:p w:rsidR="00F91115" w:rsidRPr="00217C34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(2002-2003г.р.)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F91115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15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523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B77947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7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B5210" w:rsidRPr="00F91115" w:rsidRDefault="00FB5210" w:rsidP="00FB5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  <w:p w:rsidR="00FB5210" w:rsidRDefault="00FB5210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</w:t>
            </w:r>
            <w:r w:rsidRPr="00A379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  <w:tc>
          <w:tcPr>
            <w:tcW w:w="55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1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25DA">
              <w:rPr>
                <w:rFonts w:ascii="Times New Roman" w:hAnsi="Times New Roman" w:cs="Times New Roman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A379FE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девушки</w:t>
            </w: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115" w:rsidRPr="00A379FE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 xml:space="preserve">до 18 лет </w:t>
            </w:r>
          </w:p>
          <w:p w:rsidR="00F91115" w:rsidRPr="00217C34" w:rsidRDefault="00F91115" w:rsidP="000510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9FE">
              <w:rPr>
                <w:rFonts w:ascii="Times New Roman" w:hAnsi="Times New Roman" w:cs="Times New Roman"/>
                <w:sz w:val="24"/>
                <w:szCs w:val="24"/>
              </w:rPr>
              <w:t>(2002-2003г.р.)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F91115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Пляжный волейбол</w:t>
            </w:r>
          </w:p>
        </w:tc>
        <w:tc>
          <w:tcPr>
            <w:tcW w:w="15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55237">
              <w:rPr>
                <w:rFonts w:ascii="Times New Roman" w:hAnsi="Times New Roman" w:cs="Times New Roman"/>
                <w:sz w:val="26"/>
                <w:szCs w:val="26"/>
              </w:rPr>
              <w:t>0120002611Я</w:t>
            </w:r>
          </w:p>
        </w:tc>
        <w:tc>
          <w:tcPr>
            <w:tcW w:w="63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F91115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F91115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855237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день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15" w:rsidRPr="00217C34" w:rsidTr="000F25DA">
        <w:trPr>
          <w:jc w:val="center"/>
        </w:trPr>
        <w:tc>
          <w:tcPr>
            <w:tcW w:w="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5C3FB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45A9C" w:rsidRDefault="00F91115" w:rsidP="00E64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0F25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отъезда</w:t>
            </w:r>
          </w:p>
        </w:tc>
        <w:tc>
          <w:tcPr>
            <w:tcW w:w="1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217C34" w:rsidRDefault="00F91115" w:rsidP="00F911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15" w:rsidRPr="000A27F7" w:rsidRDefault="00F91115" w:rsidP="00871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D67" w:rsidRDefault="00E36657" w:rsidP="0035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6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6657">
        <w:rPr>
          <w:rFonts w:ascii="Times New Roman" w:hAnsi="Times New Roman" w:cs="Times New Roman"/>
          <w:sz w:val="28"/>
          <w:szCs w:val="28"/>
        </w:rPr>
        <w:t xml:space="preserve"> –</w:t>
      </w:r>
      <w:r w:rsidR="005F717E">
        <w:rPr>
          <w:rFonts w:ascii="Times New Roman" w:hAnsi="Times New Roman" w:cs="Times New Roman"/>
          <w:sz w:val="28"/>
          <w:szCs w:val="28"/>
        </w:rPr>
        <w:t xml:space="preserve"> командны</w:t>
      </w:r>
      <w:r w:rsidR="00351704">
        <w:rPr>
          <w:rFonts w:ascii="Times New Roman" w:hAnsi="Times New Roman" w:cs="Times New Roman"/>
          <w:sz w:val="28"/>
          <w:szCs w:val="28"/>
        </w:rPr>
        <w:t>е соревнования</w:t>
      </w:r>
    </w:p>
    <w:p w:rsidR="007A760B" w:rsidRDefault="007A760B" w:rsidP="00351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A760B" w:rsidSect="00270A4D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5B2D67" w:rsidRDefault="005B2D67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987">
        <w:rPr>
          <w:rFonts w:ascii="Times New Roman" w:hAnsi="Times New Roman" w:cs="Times New Roman"/>
          <w:b/>
          <w:bCs/>
          <w:sz w:val="28"/>
          <w:szCs w:val="28"/>
        </w:rPr>
        <w:lastRenderedPageBreak/>
        <w:t>2.Требования к участникам и условия их допуска</w:t>
      </w:r>
    </w:p>
    <w:p w:rsidR="00FB5210" w:rsidRDefault="00FB5210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210" w:rsidRDefault="009B6DC5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>В первенстве Республики Татарстан по волейболу среди юношей, девушек до 18 лет; юношей и девушек до 16 лет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; юношей и девушек до 14 лет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  участвуют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спортивные сборные команды 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детско-юношеских спортивных школ, УОР, ДООЦ, КФК Республики Татарстан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1191" w:rsidRDefault="009B6DC5" w:rsidP="0053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2. В 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первенстве Республики Татарстан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 по пляжному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>волейболу среди юношей, девушек до 1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 лет участвуют команды детско-юношеских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>спортивных школ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, УОР, ДООЦ, КФК Республики Татарстан.</w:t>
      </w:r>
    </w:p>
    <w:p w:rsidR="00FB5210" w:rsidRDefault="009B6DC5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>3. К спортивным соревнованиям допускаются спортсмены:</w:t>
      </w:r>
    </w:p>
    <w:p w:rsidR="00FB5210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спортивной дисциплине «волейбол»:</w:t>
      </w:r>
    </w:p>
    <w:p w:rsidR="00FB5210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юноши, девушки (до 18 лет) – 2002-2003 гг. рождения – в состав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команды могут включаться не более двух спортсменов 2004 г. рождения при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наличии индивидуального медицинского допуска к участию в данных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соревнованиях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5210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юноши, девушки (до 16 лет) – 2004-2005 гг. рождения – в состав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команды могут включаться не более двух спортсменов 2006 г. рождения при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наличии индивидуального медицинского допуска к участию в данных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соревнованиях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FB5210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юноши, девушки (до 14 лет) – 2006-2007 гг. рождения.</w:t>
      </w:r>
    </w:p>
    <w:p w:rsidR="00FB5210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Symbol" w:hAnsi="Symbol" w:cs="Symbol"/>
          <w:sz w:val="28"/>
          <w:szCs w:val="28"/>
          <w:lang w:eastAsia="ru-RU"/>
        </w:rPr>
        <w:t></w:t>
      </w:r>
      <w:r>
        <w:rPr>
          <w:rFonts w:ascii="Symbol" w:hAnsi="Symbol" w:cs="Symbol"/>
          <w:sz w:val="28"/>
          <w:szCs w:val="28"/>
          <w:lang w:eastAsia="ru-RU"/>
        </w:rPr>
        <w:t>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спортивной дисциплине «пляжный волейбол»:</w:t>
      </w:r>
    </w:p>
    <w:p w:rsidR="003A06C2" w:rsidRDefault="00FB5210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юноши и девушки (до 1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лет) – 200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-200</w:t>
      </w:r>
      <w:r w:rsidR="0053119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A06C2">
        <w:rPr>
          <w:rFonts w:ascii="Times New Roman" w:hAnsi="Times New Roman" w:cs="Times New Roman"/>
          <w:sz w:val="28"/>
          <w:szCs w:val="28"/>
          <w:lang w:eastAsia="ru-RU"/>
        </w:rPr>
        <w:t xml:space="preserve"> гг. рождения.</w:t>
      </w:r>
    </w:p>
    <w:p w:rsidR="003A06C2" w:rsidRDefault="003A06C2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2.4. Спортивные соревнования проводятся в двух группах: группа «А» и группа «Б»</w:t>
      </w:r>
      <w:r w:rsidR="006451F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451F2" w:rsidRDefault="006451F2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Группа «А» - гг.</w:t>
      </w:r>
      <w:r w:rsidRPr="006451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Альметьевск, Бугульма, Зеленодольск, Казань, Набережные Челны, Нижнекамск.</w:t>
      </w:r>
    </w:p>
    <w:p w:rsidR="006451F2" w:rsidRDefault="006451F2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Группа «Б» - малые города, сельские районы.</w:t>
      </w:r>
    </w:p>
    <w:p w:rsidR="006451F2" w:rsidRDefault="006451F2" w:rsidP="00271695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169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C765AC">
        <w:rPr>
          <w:rFonts w:ascii="Times New Roman" w:hAnsi="Times New Roman"/>
          <w:sz w:val="28"/>
          <w:szCs w:val="28"/>
        </w:rPr>
        <w:t>В спортивной дисциплине «волейбол» в</w:t>
      </w:r>
      <w:r w:rsidRPr="005C5F2C">
        <w:rPr>
          <w:rFonts w:ascii="Times New Roman" w:hAnsi="Times New Roman"/>
          <w:sz w:val="28"/>
        </w:rPr>
        <w:t xml:space="preserve"> группе «А» от одно</w:t>
      </w:r>
      <w:r w:rsidR="00474D6A">
        <w:rPr>
          <w:rFonts w:ascii="Times New Roman" w:hAnsi="Times New Roman"/>
          <w:sz w:val="28"/>
        </w:rPr>
        <w:t>й</w:t>
      </w:r>
      <w:r w:rsidRPr="005C5F2C">
        <w:rPr>
          <w:rFonts w:ascii="Times New Roman" w:hAnsi="Times New Roman"/>
          <w:sz w:val="28"/>
        </w:rPr>
        <w:t xml:space="preserve"> </w:t>
      </w:r>
      <w:r w:rsidR="00474D6A">
        <w:rPr>
          <w:rFonts w:ascii="Times New Roman" w:hAnsi="Times New Roman"/>
          <w:sz w:val="28"/>
        </w:rPr>
        <w:t>организации</w:t>
      </w:r>
      <w:r w:rsidRPr="005C5F2C">
        <w:rPr>
          <w:rFonts w:ascii="Times New Roman" w:hAnsi="Times New Roman"/>
          <w:sz w:val="28"/>
        </w:rPr>
        <w:t xml:space="preserve"> допускаются не более 2-х команд юношей и 2-х команд девушек, в группе «Б» от </w:t>
      </w:r>
      <w:r w:rsidR="00474D6A">
        <w:rPr>
          <w:rFonts w:ascii="Times New Roman" w:hAnsi="Times New Roman"/>
          <w:sz w:val="28"/>
        </w:rPr>
        <w:t>одной организации</w:t>
      </w:r>
      <w:r w:rsidRPr="005C5F2C">
        <w:rPr>
          <w:rFonts w:ascii="Times New Roman" w:hAnsi="Times New Roman"/>
          <w:sz w:val="28"/>
        </w:rPr>
        <w:t xml:space="preserve"> допускается по 1 команде девушек и 1 команде юношей.</w:t>
      </w:r>
    </w:p>
    <w:p w:rsidR="006451F2" w:rsidRPr="00C765AC" w:rsidRDefault="00C765AC" w:rsidP="00C765AC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2.6. В спортивной дисциплине «пляжный волейбол» в группе «А» </w:t>
      </w:r>
      <w:r w:rsidRPr="00C765AC">
        <w:rPr>
          <w:rFonts w:ascii="Times New Roman" w:hAnsi="Times New Roman"/>
          <w:sz w:val="28"/>
          <w:szCs w:val="28"/>
        </w:rPr>
        <w:t xml:space="preserve">количество команд от </w:t>
      </w:r>
      <w:r w:rsidR="00474D6A">
        <w:rPr>
          <w:rFonts w:ascii="Times New Roman" w:hAnsi="Times New Roman"/>
          <w:sz w:val="28"/>
          <w:szCs w:val="28"/>
        </w:rPr>
        <w:t>одной организации</w:t>
      </w:r>
      <w:r w:rsidRPr="00C765AC">
        <w:rPr>
          <w:rFonts w:ascii="Times New Roman" w:hAnsi="Times New Roman"/>
          <w:sz w:val="28"/>
          <w:szCs w:val="28"/>
        </w:rPr>
        <w:t xml:space="preserve"> не ограничено</w:t>
      </w:r>
      <w:r>
        <w:rPr>
          <w:rFonts w:ascii="Times New Roman" w:hAnsi="Times New Roman"/>
          <w:sz w:val="28"/>
          <w:szCs w:val="28"/>
        </w:rPr>
        <w:t>; в группе «Б»</w:t>
      </w:r>
      <w:r>
        <w:rPr>
          <w:rFonts w:ascii="Times New Roman" w:hAnsi="Times New Roman"/>
          <w:sz w:val="28"/>
        </w:rPr>
        <w:t xml:space="preserve"> </w:t>
      </w:r>
      <w:r w:rsidRPr="00C765AC">
        <w:rPr>
          <w:rFonts w:ascii="Times New Roman" w:hAnsi="Times New Roman"/>
          <w:sz w:val="28"/>
          <w:szCs w:val="28"/>
        </w:rPr>
        <w:t xml:space="preserve">от </w:t>
      </w:r>
      <w:r w:rsidR="00474D6A">
        <w:rPr>
          <w:rFonts w:ascii="Times New Roman" w:hAnsi="Times New Roman"/>
          <w:sz w:val="28"/>
          <w:szCs w:val="28"/>
        </w:rPr>
        <w:t>одной организации</w:t>
      </w:r>
      <w:r w:rsidRPr="00C765AC">
        <w:rPr>
          <w:rFonts w:ascii="Times New Roman" w:hAnsi="Times New Roman"/>
          <w:sz w:val="28"/>
          <w:szCs w:val="28"/>
        </w:rPr>
        <w:t xml:space="preserve"> мо</w:t>
      </w:r>
      <w:r w:rsidR="00474D6A">
        <w:rPr>
          <w:rFonts w:ascii="Times New Roman" w:hAnsi="Times New Roman"/>
          <w:sz w:val="28"/>
          <w:szCs w:val="28"/>
        </w:rPr>
        <w:t>жет</w:t>
      </w:r>
      <w:r w:rsidRPr="00C765AC">
        <w:rPr>
          <w:rFonts w:ascii="Times New Roman" w:hAnsi="Times New Roman"/>
          <w:sz w:val="28"/>
          <w:szCs w:val="28"/>
        </w:rPr>
        <w:t xml:space="preserve"> быть заявлено до 4 команд, но не более двух команд одного пола</w:t>
      </w:r>
      <w:r>
        <w:rPr>
          <w:rFonts w:ascii="Times New Roman" w:hAnsi="Times New Roman"/>
          <w:sz w:val="28"/>
          <w:szCs w:val="28"/>
        </w:rPr>
        <w:t>.</w:t>
      </w:r>
    </w:p>
    <w:p w:rsidR="00FB5210" w:rsidRDefault="009B6DC5" w:rsidP="00FB5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C765A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B521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111B5">
        <w:rPr>
          <w:rFonts w:ascii="Times New Roman" w:hAnsi="Times New Roman" w:cs="Times New Roman"/>
          <w:sz w:val="28"/>
          <w:szCs w:val="28"/>
          <w:lang w:eastAsia="ru-RU"/>
        </w:rPr>
        <w:t>Территориальная принадлежность спортсмена определяется в соответствии с территориальной принадлежностью его спортивной организации (ДЮСШ, УОР и т.д.), совпадающей с постоянной или временной регистрацией.</w:t>
      </w:r>
    </w:p>
    <w:p w:rsidR="0010344C" w:rsidRPr="0010344C" w:rsidRDefault="0010344C" w:rsidP="00FB52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</w:t>
      </w:r>
      <w:r w:rsidR="00C765A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8</w:t>
      </w:r>
      <w:r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В комиссию по допуску участников представляется заявка (</w:t>
      </w:r>
      <w:r w:rsidRPr="00E516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№ 1),</w:t>
      </w:r>
      <w:r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 также следующие документы на каждого участника:</w:t>
      </w:r>
    </w:p>
    <w:p w:rsidR="0010344C" w:rsidRPr="0010344C" w:rsidRDefault="0010344C" w:rsidP="009B6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внутренний паспорт гражданина Российской Федерации – проверяется гражданство, дата рождения и регистрация по месту постоянного пребывания; (на участников моложе 14 лет – оригинал свидетельства о рождении и справка с места жительства с фотографией);</w:t>
      </w:r>
    </w:p>
    <w:p w:rsidR="0010344C" w:rsidRPr="0010344C" w:rsidRDefault="00681E15" w:rsidP="009B6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</w:t>
      </w:r>
      <w:r w:rsidR="0010344C"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классификационная книжка или приказ о присвоении, по</w:t>
      </w:r>
      <w:r w:rsidR="004111B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дтверждении спортивного разряда;</w:t>
      </w:r>
    </w:p>
    <w:p w:rsidR="0010344C" w:rsidRPr="0010344C" w:rsidRDefault="00681E15" w:rsidP="009B6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 w:rsidR="0010344C"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оригинал договора (страхового полиса) о страховании жизни и здоровья от несчастных случаев;</w:t>
      </w:r>
    </w:p>
    <w:p w:rsidR="0010344C" w:rsidRPr="0010344C" w:rsidRDefault="00681E15" w:rsidP="009B6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</w:t>
      </w:r>
      <w:r w:rsidR="0010344C"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полис обязательного медицинского страхования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(оригинал)</w:t>
      </w:r>
      <w:r w:rsidR="0010344C" w:rsidRPr="001034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10344C" w:rsidRDefault="0010344C" w:rsidP="009B6DC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0344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Команды, не предоставившие вышеуказанные документы или предоставившие документы, оформленные ненадлежащим образом, к участию в соревнованиях не допускаются</w:t>
      </w:r>
      <w:r w:rsidRPr="0010344C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.</w:t>
      </w:r>
    </w:p>
    <w:p w:rsidR="00E93512" w:rsidRDefault="00E93512" w:rsidP="00FE61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D67" w:rsidRPr="009B6DC5" w:rsidRDefault="005B2D67" w:rsidP="000B6321">
      <w:pPr>
        <w:autoSpaceDE w:val="0"/>
        <w:autoSpaceDN w:val="0"/>
        <w:adjustRightInd w:val="0"/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DC5">
        <w:rPr>
          <w:rFonts w:ascii="Times New Roman" w:hAnsi="Times New Roman" w:cs="Times New Roman"/>
          <w:b/>
          <w:bCs/>
          <w:sz w:val="28"/>
          <w:szCs w:val="28"/>
        </w:rPr>
        <w:t>3.Заявки на участие</w:t>
      </w:r>
    </w:p>
    <w:p w:rsidR="004111B5" w:rsidRPr="008F2861" w:rsidRDefault="004111B5" w:rsidP="000B6321">
      <w:pPr>
        <w:autoSpaceDE w:val="0"/>
        <w:autoSpaceDN w:val="0"/>
        <w:adjustRightInd w:val="0"/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B6DC5" w:rsidRPr="009B6DC5" w:rsidRDefault="009B6DC5" w:rsidP="009B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C5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1. Подтверждения на участие в</w:t>
      </w:r>
      <w:r w:rsidR="002F1BCB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первенстве Республики Татарстан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во всех возрастных группах в дисциплинах «волейбол» и</w:t>
      </w:r>
      <w:r w:rsidR="002F1BCB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«пл</w:t>
      </w:r>
      <w:r w:rsidR="002F1BCB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яжный волейбол» направляются </w:t>
      </w:r>
      <w:r w:rsidR="00C765AC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не позднее, чем за 10 дней до начала соревнований </w:t>
      </w:r>
      <w:r w:rsidR="002F1BCB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9B6DC5">
        <w:rPr>
          <w:rFonts w:ascii="Times New Roman" w:hAnsi="Times New Roman" w:cs="Times New Roman"/>
          <w:sz w:val="28"/>
          <w:szCs w:val="28"/>
        </w:rPr>
        <w:t xml:space="preserve">Федерация волейбола РТ: </w:t>
      </w:r>
      <w:proofErr w:type="spellStart"/>
      <w:r w:rsidRPr="009B6DC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B6D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B6DC5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Pr="009B6D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6DC5">
        <w:rPr>
          <w:rFonts w:ascii="Times New Roman" w:hAnsi="Times New Roman" w:cs="Times New Roman"/>
          <w:sz w:val="28"/>
          <w:szCs w:val="28"/>
        </w:rPr>
        <w:t>ул.Тукая</w:t>
      </w:r>
      <w:proofErr w:type="spellEnd"/>
      <w:r w:rsidRPr="009B6DC5">
        <w:rPr>
          <w:rFonts w:ascii="Times New Roman" w:hAnsi="Times New Roman" w:cs="Times New Roman"/>
          <w:sz w:val="28"/>
          <w:szCs w:val="28"/>
        </w:rPr>
        <w:t xml:space="preserve"> д.91, тел. 293-24-32, 293-24-12, факс 231-74-87,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spellStart"/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kazanfvrt@gmail.com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111B5" w:rsidRPr="009B6DC5" w:rsidRDefault="004111B5" w:rsidP="00C76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DC5">
        <w:rPr>
          <w:rFonts w:ascii="Times New Roman" w:hAnsi="Times New Roman" w:cs="Times New Roman"/>
          <w:sz w:val="28"/>
          <w:szCs w:val="28"/>
          <w:lang w:eastAsia="ru-RU"/>
        </w:rPr>
        <w:t>Команда,</w:t>
      </w:r>
      <w:r w:rsidR="009B6DC5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>не подтвердившая свое участие своевременно, к соревнованиям не</w:t>
      </w:r>
      <w:r w:rsidR="00C765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>допускаются.</w:t>
      </w:r>
    </w:p>
    <w:p w:rsidR="004111B5" w:rsidRDefault="009B6DC5" w:rsidP="009B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2. Заявки на участие в спортивных соревнованиях (Приложение №1),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подписанные руководителем 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>спортивно</w:t>
      </w:r>
      <w:r w:rsidR="00474D6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D6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врачом, и иные необходимые документы представляются в комиссию по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допуску участников в день приезда</w:t>
      </w:r>
      <w:r w:rsidRPr="009B6DC5">
        <w:rPr>
          <w:rFonts w:ascii="Times New Roman" w:hAnsi="Times New Roman" w:cs="Times New Roman"/>
          <w:sz w:val="28"/>
          <w:szCs w:val="28"/>
          <w:lang w:eastAsia="ru-RU"/>
        </w:rPr>
        <w:t xml:space="preserve"> до 12.00 часов</w:t>
      </w:r>
      <w:r w:rsidR="004111B5" w:rsidRPr="009B6DC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81E15" w:rsidRDefault="00681E15" w:rsidP="009B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C765AC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удьи представляют:</w:t>
      </w:r>
    </w:p>
    <w:p w:rsidR="00681E15" w:rsidRDefault="00681E15" w:rsidP="009B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удостоверение судьи, судейскую книжку;</w:t>
      </w:r>
    </w:p>
    <w:p w:rsidR="00681E15" w:rsidRPr="009B6DC5" w:rsidRDefault="00681E15" w:rsidP="009B6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ксерокопию паспорта гражданина Российской Федерации с пропиской, ИНН, пенсионного страхового свидетельства (ПСС).</w:t>
      </w:r>
    </w:p>
    <w:p w:rsidR="005B2D67" w:rsidRPr="008F2861" w:rsidRDefault="005B2D67" w:rsidP="00351B8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A06C2" w:rsidRDefault="003A06C2" w:rsidP="003A0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5AC">
        <w:rPr>
          <w:rFonts w:ascii="Times New Roman" w:hAnsi="Times New Roman" w:cs="Times New Roman"/>
          <w:b/>
          <w:bCs/>
          <w:sz w:val="28"/>
          <w:szCs w:val="28"/>
        </w:rPr>
        <w:t xml:space="preserve">4. Условия </w:t>
      </w:r>
      <w:r w:rsidR="00C765AC" w:rsidRPr="00C765AC">
        <w:rPr>
          <w:rFonts w:ascii="Times New Roman" w:hAnsi="Times New Roman" w:cs="Times New Roman"/>
          <w:b/>
          <w:bCs/>
          <w:sz w:val="28"/>
          <w:szCs w:val="28"/>
        </w:rPr>
        <w:t>проведения соревнований</w:t>
      </w:r>
    </w:p>
    <w:p w:rsidR="00C765AC" w:rsidRDefault="00C765AC" w:rsidP="003A06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5AC" w:rsidRPr="00C765AC" w:rsidRDefault="00C765AC" w:rsidP="00C765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В день приезда заявки и иные необходимые документы подаются в мандатную комиссию до 12.00 часов. Заседание мандатной комиссии и жеребьевка с 12.00 до 13.00 часов. Начало соревнований с 13.00 часов.</w:t>
      </w:r>
    </w:p>
    <w:p w:rsidR="003A06C2" w:rsidRDefault="003A06C2" w:rsidP="003A06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06C2" w:rsidRDefault="003A06C2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7" w:rsidRDefault="003A06C2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B2D67" w:rsidRPr="00681E15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474D6A" w:rsidRPr="007709FA" w:rsidRDefault="00474D6A" w:rsidP="00474D6A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9FA">
        <w:rPr>
          <w:rFonts w:ascii="Times New Roman" w:hAnsi="Times New Roman" w:cs="Times New Roman"/>
          <w:color w:val="auto"/>
          <w:sz w:val="28"/>
          <w:szCs w:val="28"/>
        </w:rPr>
        <w:t>5.1. Спортивные соревнования в дисциплине «волейбол» и «пляжный волейбол» проводятся в 1 этап в двух группах «А» и «Б».</w:t>
      </w:r>
    </w:p>
    <w:p w:rsidR="00474D6A" w:rsidRPr="00454942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942">
        <w:rPr>
          <w:rFonts w:ascii="Times New Roman" w:hAnsi="Times New Roman" w:cs="Times New Roman"/>
          <w:bCs/>
          <w:sz w:val="28"/>
          <w:szCs w:val="28"/>
        </w:rPr>
        <w:t xml:space="preserve">5.2. В каждой группе («А», «Б») </w:t>
      </w:r>
      <w:r w:rsidRPr="007709FA">
        <w:rPr>
          <w:rFonts w:ascii="Times New Roman" w:hAnsi="Times New Roman" w:cs="Times New Roman"/>
          <w:sz w:val="28"/>
          <w:szCs w:val="28"/>
        </w:rPr>
        <w:t>в дисциплине «волейбол» и «пляжный волейбол»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42">
        <w:rPr>
          <w:rFonts w:ascii="Times New Roman" w:hAnsi="Times New Roman" w:cs="Times New Roman"/>
          <w:bCs/>
          <w:sz w:val="28"/>
          <w:szCs w:val="28"/>
        </w:rPr>
        <w:t>первенства РТ разыгрываются места с первого по количеству участвующих команд.</w:t>
      </w:r>
    </w:p>
    <w:p w:rsidR="00474D6A" w:rsidRPr="007709F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9FA">
        <w:rPr>
          <w:rFonts w:ascii="Times New Roman" w:hAnsi="Times New Roman" w:cs="Times New Roman"/>
          <w:bCs/>
          <w:sz w:val="28"/>
          <w:szCs w:val="28"/>
        </w:rPr>
        <w:t xml:space="preserve">5.3. В итоговом протоколе первенства РТ </w:t>
      </w:r>
      <w:r>
        <w:rPr>
          <w:rFonts w:ascii="Times New Roman" w:hAnsi="Times New Roman" w:cs="Times New Roman"/>
          <w:bCs/>
          <w:sz w:val="28"/>
          <w:szCs w:val="28"/>
        </w:rPr>
        <w:t>в дисциплине</w:t>
      </w:r>
      <w:r w:rsidRPr="007709FA">
        <w:rPr>
          <w:rFonts w:ascii="Times New Roman" w:hAnsi="Times New Roman" w:cs="Times New Roman"/>
          <w:bCs/>
          <w:sz w:val="28"/>
          <w:szCs w:val="28"/>
        </w:rPr>
        <w:t xml:space="preserve"> «волейбол» места распределяются:</w:t>
      </w:r>
    </w:p>
    <w:p w:rsidR="00474D6A" w:rsidRPr="007709F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9FA">
        <w:rPr>
          <w:rFonts w:ascii="Times New Roman" w:hAnsi="Times New Roman" w:cs="Times New Roman"/>
          <w:bCs/>
          <w:sz w:val="28"/>
          <w:szCs w:val="28"/>
        </w:rPr>
        <w:t>-  группа «А» с 1 места по числу участвующих команд в группе;</w:t>
      </w:r>
    </w:p>
    <w:p w:rsidR="00474D6A" w:rsidRPr="007709F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09FA">
        <w:rPr>
          <w:rFonts w:ascii="Times New Roman" w:hAnsi="Times New Roman" w:cs="Times New Roman"/>
          <w:bCs/>
          <w:sz w:val="28"/>
          <w:szCs w:val="28"/>
        </w:rPr>
        <w:t>-  группе «Б» последующие места.</w:t>
      </w:r>
    </w:p>
    <w:p w:rsidR="00474D6A" w:rsidRPr="00474D6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D6A">
        <w:rPr>
          <w:rFonts w:ascii="Times New Roman" w:hAnsi="Times New Roman" w:cs="Times New Roman"/>
          <w:bCs/>
          <w:sz w:val="28"/>
          <w:szCs w:val="28"/>
        </w:rPr>
        <w:t>5.4. В итоговом протоколе</w:t>
      </w:r>
      <w:r w:rsidRPr="00474D6A">
        <w:rPr>
          <w:rFonts w:ascii="Times New Roman" w:hAnsi="Times New Roman" w:cs="Times New Roman"/>
          <w:bCs/>
          <w:sz w:val="28"/>
          <w:szCs w:val="28"/>
        </w:rPr>
        <w:t>*</w:t>
      </w:r>
      <w:r w:rsidRPr="00474D6A">
        <w:rPr>
          <w:rFonts w:ascii="Times New Roman" w:hAnsi="Times New Roman" w:cs="Times New Roman"/>
          <w:bCs/>
          <w:sz w:val="28"/>
          <w:szCs w:val="28"/>
        </w:rPr>
        <w:t xml:space="preserve"> первенства РТ в дисциплине «пляжный волейбол» места распределяются:</w:t>
      </w:r>
    </w:p>
    <w:p w:rsidR="00474D6A" w:rsidRPr="00474D6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D6A">
        <w:rPr>
          <w:rFonts w:ascii="Times New Roman" w:hAnsi="Times New Roman" w:cs="Times New Roman"/>
          <w:bCs/>
          <w:sz w:val="28"/>
          <w:szCs w:val="28"/>
        </w:rPr>
        <w:t>-  группа «А» с 1 места по числу участвующих организаций в группе;</w:t>
      </w:r>
    </w:p>
    <w:p w:rsidR="00474D6A" w:rsidRPr="00474D6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D6A">
        <w:rPr>
          <w:rFonts w:ascii="Times New Roman" w:hAnsi="Times New Roman" w:cs="Times New Roman"/>
          <w:bCs/>
          <w:sz w:val="28"/>
          <w:szCs w:val="28"/>
        </w:rPr>
        <w:t>- 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74D6A">
        <w:rPr>
          <w:rFonts w:ascii="Times New Roman" w:hAnsi="Times New Roman" w:cs="Times New Roman"/>
          <w:bCs/>
          <w:sz w:val="28"/>
          <w:szCs w:val="28"/>
        </w:rPr>
        <w:t xml:space="preserve"> «Б» последующие места по числу участвующих организаций в группе.</w:t>
      </w:r>
    </w:p>
    <w:p w:rsidR="00474D6A" w:rsidRPr="00474D6A" w:rsidRDefault="00474D6A" w:rsidP="00474D6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D6A">
        <w:rPr>
          <w:rFonts w:ascii="Times New Roman" w:hAnsi="Times New Roman" w:cs="Times New Roman"/>
          <w:bCs/>
          <w:sz w:val="28"/>
          <w:szCs w:val="28"/>
        </w:rPr>
        <w:t>*В случае участия в группах «А» и «Б» нескольких команд одно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74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bookmarkStart w:id="0" w:name="_GoBack"/>
      <w:bookmarkEnd w:id="0"/>
      <w:r w:rsidRPr="00474D6A">
        <w:rPr>
          <w:rFonts w:ascii="Times New Roman" w:hAnsi="Times New Roman" w:cs="Times New Roman"/>
          <w:bCs/>
          <w:sz w:val="28"/>
          <w:szCs w:val="28"/>
        </w:rPr>
        <w:t>, итоговое место будет определено одной команде по наивысшему результату.</w:t>
      </w:r>
    </w:p>
    <w:p w:rsidR="00474D6A" w:rsidRPr="007709FA" w:rsidRDefault="00474D6A" w:rsidP="00474D6A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09FA">
        <w:rPr>
          <w:rFonts w:ascii="Times New Roman" w:hAnsi="Times New Roman" w:cs="Times New Roman"/>
          <w:color w:val="auto"/>
          <w:sz w:val="28"/>
          <w:szCs w:val="28"/>
        </w:rPr>
        <w:t xml:space="preserve">5.5.Система проведения спортивных соревнований определяется в зависимости от </w:t>
      </w:r>
      <w:r w:rsidRPr="007709F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количества команд-участниц в день приезда на заседании ГСК совместно с представителями команд. </w:t>
      </w:r>
    </w:p>
    <w:p w:rsidR="00474D6A" w:rsidRPr="007709FA" w:rsidRDefault="00474D6A" w:rsidP="00474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9FA">
        <w:rPr>
          <w:rFonts w:ascii="Times New Roman" w:hAnsi="Times New Roman" w:cs="Times New Roman"/>
          <w:sz w:val="28"/>
          <w:szCs w:val="28"/>
        </w:rPr>
        <w:t xml:space="preserve">5.6.Итоговые результаты (протоколы) и отчеты соревнований на бумажном и электронном носителях представляются в  </w:t>
      </w:r>
      <w:proofErr w:type="spellStart"/>
      <w:r w:rsidRPr="007709FA">
        <w:rPr>
          <w:rFonts w:ascii="Times New Roman" w:hAnsi="Times New Roman" w:cs="Times New Roman"/>
          <w:sz w:val="28"/>
          <w:szCs w:val="28"/>
        </w:rPr>
        <w:t>РЦФКиЮС</w:t>
      </w:r>
      <w:proofErr w:type="spellEnd"/>
      <w:r w:rsidRPr="007709FA">
        <w:rPr>
          <w:rFonts w:ascii="Times New Roman" w:hAnsi="Times New Roman" w:cs="Times New Roman"/>
          <w:sz w:val="28"/>
          <w:szCs w:val="28"/>
        </w:rPr>
        <w:t xml:space="preserve">  в течение трех дней со дня окончания спортивного соревнования.</w:t>
      </w:r>
    </w:p>
    <w:p w:rsidR="00474D6A" w:rsidRPr="00D35920" w:rsidRDefault="00474D6A" w:rsidP="00474D6A">
      <w:pPr>
        <w:tabs>
          <w:tab w:val="left" w:pos="2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3592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81E15" w:rsidRDefault="00681E15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7" w:rsidRPr="009A2915" w:rsidRDefault="005B2D67" w:rsidP="00351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915">
        <w:rPr>
          <w:rFonts w:ascii="Times New Roman" w:hAnsi="Times New Roman" w:cs="Times New Roman"/>
          <w:b/>
          <w:bCs/>
          <w:sz w:val="28"/>
          <w:szCs w:val="28"/>
        </w:rPr>
        <w:t>5. Награждение победителей и призеров</w:t>
      </w:r>
    </w:p>
    <w:p w:rsidR="00E73CD0" w:rsidRPr="008F2861" w:rsidRDefault="00E73CD0" w:rsidP="00BC08FC">
      <w:pPr>
        <w:pStyle w:val="ae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 w:bidi="ar-SA"/>
        </w:rPr>
      </w:pPr>
    </w:p>
    <w:p w:rsidR="009A2915" w:rsidRPr="009A2915" w:rsidRDefault="00FE4723" w:rsidP="00BC08FC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5.1 </w:t>
      </w:r>
      <w:r w:rsidR="009A2915" w:rsidRPr="009A2915">
        <w:rPr>
          <w:rFonts w:ascii="Times New Roman" w:hAnsi="Times New Roman" w:cs="Times New Roman"/>
          <w:color w:val="auto"/>
          <w:sz w:val="28"/>
          <w:szCs w:val="28"/>
        </w:rPr>
        <w:t>Команды, занявшие 1 место по итогам первенства РТ в своих возрастных группах, награждаются кубками и диплом</w:t>
      </w:r>
      <w:r w:rsidR="009A291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A2915"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</w:p>
    <w:p w:rsidR="009A2915" w:rsidRDefault="009A2915" w:rsidP="009A2915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915">
        <w:rPr>
          <w:rFonts w:ascii="Times New Roman" w:hAnsi="Times New Roman" w:cs="Times New Roman"/>
          <w:color w:val="auto"/>
          <w:sz w:val="28"/>
          <w:szCs w:val="28"/>
        </w:rPr>
        <w:t>5.2.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Команды, занявшие </w:t>
      </w:r>
      <w:r>
        <w:rPr>
          <w:rFonts w:ascii="Times New Roman" w:hAnsi="Times New Roman" w:cs="Times New Roman"/>
          <w:color w:val="auto"/>
          <w:sz w:val="28"/>
          <w:szCs w:val="28"/>
        </w:rPr>
        <w:t>2,3</w:t>
      </w:r>
      <w:r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первенства РТ в своих возрастных группах, награждаются диплом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2915">
        <w:rPr>
          <w:rFonts w:ascii="Times New Roman" w:hAnsi="Times New Roman" w:cs="Times New Roman"/>
          <w:color w:val="auto"/>
          <w:sz w:val="28"/>
          <w:szCs w:val="28"/>
        </w:rPr>
        <w:t xml:space="preserve">ми. </w:t>
      </w:r>
    </w:p>
    <w:p w:rsidR="00D45A40" w:rsidRDefault="00D45A40" w:rsidP="009A2915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5.3. Команды, занявшие 1-3 места по итогам соревнований в группе «Б» награждаются дипломами.</w:t>
      </w:r>
    </w:p>
    <w:p w:rsidR="00D45A40" w:rsidRPr="009A2915" w:rsidRDefault="00D45A40" w:rsidP="009A2915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5.4. Игроки команд группы «Б», занявшие 1-3 места, награждаются медалями и дипломами.</w:t>
      </w:r>
    </w:p>
    <w:p w:rsidR="00BC08FC" w:rsidRPr="00D45A40" w:rsidRDefault="00E73CD0" w:rsidP="00BC08FC">
      <w:pPr>
        <w:pStyle w:val="ae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A40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FE4723" w:rsidRPr="00D45A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5A40" w:rsidRPr="00D45A40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C08FC" w:rsidRPr="00D45A40">
        <w:rPr>
          <w:rFonts w:ascii="Times New Roman" w:hAnsi="Times New Roman" w:cs="Times New Roman"/>
          <w:color w:val="auto"/>
          <w:sz w:val="28"/>
          <w:szCs w:val="28"/>
        </w:rPr>
        <w:t xml:space="preserve"> Тренеры</w:t>
      </w:r>
      <w:r w:rsidR="00D45A40" w:rsidRPr="00D45A40">
        <w:rPr>
          <w:rFonts w:ascii="Times New Roman" w:hAnsi="Times New Roman" w:cs="Times New Roman"/>
          <w:color w:val="auto"/>
          <w:sz w:val="28"/>
          <w:szCs w:val="28"/>
        </w:rPr>
        <w:t xml:space="preserve">  команд</w:t>
      </w:r>
      <w:r w:rsidR="00857286" w:rsidRPr="00D45A4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5A40" w:rsidRPr="00D45A40">
        <w:rPr>
          <w:rFonts w:ascii="Times New Roman" w:hAnsi="Times New Roman" w:cs="Times New Roman"/>
          <w:color w:val="auto"/>
          <w:sz w:val="28"/>
          <w:szCs w:val="28"/>
        </w:rPr>
        <w:t xml:space="preserve">занявших 1-3 места, награждаются дипломами. </w:t>
      </w:r>
    </w:p>
    <w:p w:rsidR="00D45A40" w:rsidRDefault="00D45A40" w:rsidP="00BB40FA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67" w:rsidRPr="008F2861" w:rsidRDefault="005B2D67" w:rsidP="00BB40FA">
      <w:pPr>
        <w:tabs>
          <w:tab w:val="left" w:pos="18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2861">
        <w:rPr>
          <w:rFonts w:ascii="Times New Roman" w:hAnsi="Times New Roman" w:cs="Times New Roman"/>
          <w:b/>
          <w:bCs/>
          <w:sz w:val="28"/>
          <w:szCs w:val="28"/>
        </w:rPr>
        <w:t>6. Условия финансирования</w:t>
      </w:r>
    </w:p>
    <w:p w:rsidR="00741880" w:rsidRPr="008F2861" w:rsidRDefault="00FE4723" w:rsidP="005771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861">
        <w:rPr>
          <w:rFonts w:ascii="Times New Roman" w:hAnsi="Times New Roman" w:cs="Times New Roman"/>
          <w:sz w:val="28"/>
          <w:szCs w:val="28"/>
        </w:rPr>
        <w:t>6.1</w:t>
      </w:r>
      <w:r w:rsidR="005B2D67" w:rsidRPr="008F2861">
        <w:rPr>
          <w:rFonts w:ascii="Times New Roman" w:hAnsi="Times New Roman" w:cs="Times New Roman"/>
          <w:sz w:val="28"/>
          <w:szCs w:val="28"/>
        </w:rPr>
        <w:t xml:space="preserve"> </w:t>
      </w:r>
      <w:r w:rsidR="0057716B" w:rsidRPr="008F2861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</w:t>
      </w:r>
      <w:r w:rsidR="00741880" w:rsidRPr="008F2861">
        <w:rPr>
          <w:rFonts w:ascii="Times New Roman" w:hAnsi="Times New Roman" w:cs="Times New Roman"/>
          <w:sz w:val="28"/>
          <w:szCs w:val="28"/>
        </w:rPr>
        <w:t xml:space="preserve">проведением соревнований, </w:t>
      </w:r>
      <w:r w:rsidR="0057716B" w:rsidRPr="008F2861">
        <w:rPr>
          <w:rFonts w:ascii="Times New Roman" w:hAnsi="Times New Roman" w:cs="Times New Roman"/>
          <w:sz w:val="28"/>
          <w:szCs w:val="28"/>
        </w:rPr>
        <w:t>осуществляются за счет МДМС РТ</w:t>
      </w:r>
      <w:r w:rsidR="00741880" w:rsidRPr="008F2861">
        <w:rPr>
          <w:rFonts w:ascii="Times New Roman" w:hAnsi="Times New Roman" w:cs="Times New Roman"/>
          <w:sz w:val="28"/>
          <w:szCs w:val="28"/>
        </w:rPr>
        <w:t>.</w:t>
      </w:r>
      <w:r w:rsidR="0057716B" w:rsidRPr="008F286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716B" w:rsidRPr="008F2861" w:rsidRDefault="00FE4723" w:rsidP="005771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2861">
        <w:rPr>
          <w:rFonts w:ascii="Times New Roman" w:hAnsi="Times New Roman" w:cs="Times New Roman"/>
          <w:sz w:val="28"/>
          <w:szCs w:val="28"/>
        </w:rPr>
        <w:t xml:space="preserve">6.2 </w:t>
      </w:r>
      <w:r w:rsidR="0057716B" w:rsidRPr="008F2861">
        <w:rPr>
          <w:rFonts w:ascii="Times New Roman" w:hAnsi="Times New Roman" w:cs="Times New Roman"/>
          <w:sz w:val="28"/>
          <w:szCs w:val="28"/>
        </w:rPr>
        <w:t xml:space="preserve">Расходы по командированию участников (проезд, проживание, суточные и питание) за счет командирующей  организации.  </w:t>
      </w:r>
    </w:p>
    <w:p w:rsidR="0057716B" w:rsidRPr="008F2861" w:rsidRDefault="0057716B" w:rsidP="0057716B">
      <w:pPr>
        <w:jc w:val="both"/>
        <w:rPr>
          <w:color w:val="FF0000"/>
          <w:sz w:val="26"/>
          <w:szCs w:val="26"/>
        </w:rPr>
      </w:pPr>
    </w:p>
    <w:p w:rsidR="005370C9" w:rsidRDefault="005370C9" w:rsidP="0057716B">
      <w:pPr>
        <w:jc w:val="both"/>
        <w:rPr>
          <w:sz w:val="26"/>
          <w:szCs w:val="26"/>
        </w:rPr>
      </w:pPr>
    </w:p>
    <w:p w:rsidR="005B2D67" w:rsidRPr="00A356EB" w:rsidRDefault="005B2D67" w:rsidP="005771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D67" w:rsidRPr="00A356EB" w:rsidRDefault="005B2D67" w:rsidP="00A356E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D67" w:rsidRPr="00A356EB" w:rsidRDefault="005B2D67" w:rsidP="00A356E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2D67" w:rsidRPr="00A356EB" w:rsidRDefault="005B2D67" w:rsidP="00A356EB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2D67" w:rsidRDefault="005B2D67" w:rsidP="00A356EB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5B2D67" w:rsidSect="00637397">
          <w:pgSz w:w="11906" w:h="16838"/>
          <w:pgMar w:top="709" w:right="707" w:bottom="568" w:left="1276" w:header="708" w:footer="708" w:gutter="0"/>
          <w:cols w:space="708"/>
          <w:docGrid w:linePitch="360"/>
        </w:sectPr>
      </w:pPr>
    </w:p>
    <w:p w:rsidR="00741880" w:rsidRPr="00741880" w:rsidRDefault="00741880" w:rsidP="0074188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1</w:t>
      </w:r>
    </w:p>
    <w:p w:rsidR="00E516A1" w:rsidRDefault="00E516A1" w:rsidP="0074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80" w:rsidRPr="00741880" w:rsidRDefault="00741880" w:rsidP="00741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</w:t>
      </w:r>
      <w:r w:rsidR="00E51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ОЧНЫЙ ЛИСТ</w:t>
      </w:r>
      <w:r w:rsidRPr="007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977F2" w:rsidRDefault="00741880" w:rsidP="00A9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51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команду ______________________________, </w:t>
      </w:r>
    </w:p>
    <w:p w:rsidR="00A977F2" w:rsidRDefault="00E516A1" w:rsidP="00A9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участницу первенства Республики Татарстан по волейболу</w:t>
      </w:r>
      <w:r w:rsidR="00A9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«А» («Б»)</w:t>
      </w:r>
    </w:p>
    <w:p w:rsidR="00A977F2" w:rsidRDefault="00A977F2" w:rsidP="00A9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юношей (девушек) ___________</w:t>
      </w:r>
      <w:proofErr w:type="spellStart"/>
      <w:r w:rsidRPr="00A97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гг.р</w:t>
      </w:r>
      <w:proofErr w:type="spellEnd"/>
      <w:r w:rsidRPr="00A97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7F2" w:rsidRPr="00741880" w:rsidRDefault="00A977F2" w:rsidP="00A97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360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134"/>
        <w:gridCol w:w="992"/>
        <w:gridCol w:w="850"/>
        <w:gridCol w:w="1560"/>
        <w:gridCol w:w="1559"/>
        <w:gridCol w:w="1701"/>
        <w:gridCol w:w="2268"/>
      </w:tblGrid>
      <w:tr w:rsidR="00A977F2" w:rsidRPr="00741880" w:rsidTr="0066209F">
        <w:trPr>
          <w:cantSplit/>
        </w:trPr>
        <w:tc>
          <w:tcPr>
            <w:tcW w:w="709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A977F2" w:rsidRPr="00741880" w:rsidRDefault="00A977F2" w:rsidP="00A977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Фамилия, Имя</w:t>
            </w:r>
          </w:p>
        </w:tc>
        <w:tc>
          <w:tcPr>
            <w:tcW w:w="1134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992" w:type="dxa"/>
            <w:vAlign w:val="center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</w:t>
            </w: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азряд</w:t>
            </w:r>
          </w:p>
        </w:tc>
        <w:tc>
          <w:tcPr>
            <w:tcW w:w="850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рост</w:t>
            </w:r>
          </w:p>
        </w:tc>
        <w:tc>
          <w:tcPr>
            <w:tcW w:w="1560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Домашний адрес</w:t>
            </w: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Спортивная организация</w:t>
            </w:r>
          </w:p>
        </w:tc>
        <w:tc>
          <w:tcPr>
            <w:tcW w:w="1701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тренера</w:t>
            </w: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 врача и печать</w:t>
            </w:r>
          </w:p>
        </w:tc>
      </w:tr>
      <w:tr w:rsidR="00A977F2" w:rsidRPr="00741880" w:rsidTr="0066209F">
        <w:trPr>
          <w:cantSplit/>
        </w:trPr>
        <w:tc>
          <w:tcPr>
            <w:tcW w:w="709" w:type="dxa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77F2" w:rsidRPr="00741880" w:rsidTr="0066209F">
        <w:trPr>
          <w:cantSplit/>
        </w:trPr>
        <w:tc>
          <w:tcPr>
            <w:tcW w:w="709" w:type="dxa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77F2" w:rsidRPr="00741880" w:rsidTr="0066209F">
        <w:trPr>
          <w:cantSplit/>
        </w:trPr>
        <w:tc>
          <w:tcPr>
            <w:tcW w:w="709" w:type="dxa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77F2" w:rsidRPr="00741880" w:rsidTr="0066209F">
        <w:trPr>
          <w:cantSplit/>
        </w:trPr>
        <w:tc>
          <w:tcPr>
            <w:tcW w:w="709" w:type="dxa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77F2" w:rsidRPr="00741880" w:rsidTr="0066209F">
        <w:trPr>
          <w:cantSplit/>
        </w:trPr>
        <w:tc>
          <w:tcPr>
            <w:tcW w:w="709" w:type="dxa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77F2" w:rsidRPr="00741880" w:rsidRDefault="00A977F2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977F2" w:rsidRPr="00741880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41880" w:rsidRDefault="00A977F2" w:rsidP="00A977F2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br w:type="textWrapping" w:clear="all"/>
      </w:r>
    </w:p>
    <w:p w:rsidR="00A977F2" w:rsidRDefault="00A977F2" w:rsidP="00A977F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977F2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ТРЕНЕРСКИЙ СОСТАВ</w:t>
      </w:r>
    </w:p>
    <w:tbl>
      <w:tblPr>
        <w:tblStyle w:val="af"/>
        <w:tblW w:w="0" w:type="auto"/>
        <w:tblInd w:w="840" w:type="dxa"/>
        <w:tblLook w:val="04A0" w:firstRow="1" w:lastRow="0" w:firstColumn="1" w:lastColumn="0" w:noHBand="0" w:noVBand="1"/>
      </w:tblPr>
      <w:tblGrid>
        <w:gridCol w:w="828"/>
        <w:gridCol w:w="2906"/>
        <w:gridCol w:w="1867"/>
        <w:gridCol w:w="1180"/>
        <w:gridCol w:w="1701"/>
        <w:gridCol w:w="1701"/>
        <w:gridCol w:w="1985"/>
        <w:gridCol w:w="1487"/>
      </w:tblGrid>
      <w:tr w:rsidR="00A977F2" w:rsidTr="0066209F">
        <w:tc>
          <w:tcPr>
            <w:tcW w:w="828" w:type="dxa"/>
            <w:vAlign w:val="center"/>
          </w:tcPr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№№</w:t>
            </w:r>
          </w:p>
          <w:p w:rsidR="00A977F2" w:rsidRPr="00741880" w:rsidRDefault="00A977F2" w:rsidP="00A977F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741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2906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Ф.И.О. (полностью)</w:t>
            </w:r>
          </w:p>
        </w:tc>
        <w:tc>
          <w:tcPr>
            <w:tcW w:w="186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1180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вание</w:t>
            </w:r>
          </w:p>
        </w:tc>
        <w:tc>
          <w:tcPr>
            <w:tcW w:w="1701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Стаж работы</w:t>
            </w:r>
          </w:p>
        </w:tc>
        <w:tc>
          <w:tcPr>
            <w:tcW w:w="1701" w:type="dxa"/>
          </w:tcPr>
          <w:p w:rsidR="00A977F2" w:rsidRDefault="0066209F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Паспортные данные</w:t>
            </w:r>
          </w:p>
        </w:tc>
        <w:tc>
          <w:tcPr>
            <w:tcW w:w="1985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Домашний адрес</w:t>
            </w:r>
          </w:p>
        </w:tc>
        <w:tc>
          <w:tcPr>
            <w:tcW w:w="148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Спортивная организация</w:t>
            </w:r>
          </w:p>
        </w:tc>
      </w:tr>
      <w:tr w:rsidR="00A977F2" w:rsidTr="0066209F">
        <w:tc>
          <w:tcPr>
            <w:tcW w:w="828" w:type="dxa"/>
          </w:tcPr>
          <w:p w:rsidR="00A977F2" w:rsidRDefault="0066209F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906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977F2" w:rsidTr="0066209F">
        <w:tc>
          <w:tcPr>
            <w:tcW w:w="828" w:type="dxa"/>
          </w:tcPr>
          <w:p w:rsidR="00A977F2" w:rsidRDefault="0066209F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906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6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80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87" w:type="dxa"/>
          </w:tcPr>
          <w:p w:rsidR="00A977F2" w:rsidRDefault="00A977F2" w:rsidP="00A97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977F2" w:rsidRPr="00A977F2" w:rsidRDefault="00A977F2" w:rsidP="00A977F2">
      <w:pPr>
        <w:spacing w:after="0" w:line="240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f"/>
        <w:tblW w:w="0" w:type="auto"/>
        <w:tblInd w:w="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7360"/>
      </w:tblGrid>
      <w:tr w:rsidR="0066209F" w:rsidTr="0066209F">
        <w:tc>
          <w:tcPr>
            <w:tcW w:w="7578" w:type="dxa"/>
          </w:tcPr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2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_____________________(_________________)</w:t>
            </w:r>
            <w:proofErr w:type="gramEnd"/>
          </w:p>
          <w:p w:rsidR="0066209F" w:rsidRP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7360" w:type="dxa"/>
          </w:tcPr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2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занные в настоящей заявке ______ спортсменов по состоянию здоровья допущены к участию в соревнованиях.</w:t>
            </w:r>
          </w:p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______________________ (____________________)</w:t>
            </w:r>
            <w:proofErr w:type="gramEnd"/>
          </w:p>
          <w:p w:rsidR="0066209F" w:rsidRP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</w:tr>
      <w:tr w:rsidR="0066209F" w:rsidTr="0066209F">
        <w:tc>
          <w:tcPr>
            <w:tcW w:w="7578" w:type="dxa"/>
          </w:tcPr>
          <w:p w:rsidR="0066209F" w:rsidRDefault="0066209F" w:rsidP="0066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2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Руководитель органа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местного самоуправления в области физической культуры и спорта МО 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_________________(_________________)</w:t>
            </w:r>
            <w:proofErr w:type="gramEnd"/>
          </w:p>
          <w:p w:rsidR="0066209F" w:rsidRPr="0066209F" w:rsidRDefault="0066209F" w:rsidP="00662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7360" w:type="dxa"/>
          </w:tcPr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  <w:tr w:rsidR="0066209F" w:rsidTr="0066209F">
        <w:tc>
          <w:tcPr>
            <w:tcW w:w="7578" w:type="dxa"/>
          </w:tcPr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6209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Допущено к соревнованиям ______________ человек</w:t>
            </w:r>
          </w:p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Руководитель комиссии по допуску </w:t>
            </w:r>
          </w:p>
          <w:p w:rsidR="0066209F" w:rsidRP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________________(__________________)</w:t>
            </w:r>
            <w:proofErr w:type="gramEnd"/>
          </w:p>
        </w:tc>
        <w:tc>
          <w:tcPr>
            <w:tcW w:w="7360" w:type="dxa"/>
          </w:tcPr>
          <w:p w:rsidR="0066209F" w:rsidRDefault="0066209F" w:rsidP="00A97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</w:p>
        </w:tc>
      </w:tr>
    </w:tbl>
    <w:p w:rsidR="00A977F2" w:rsidRDefault="00A977F2" w:rsidP="00A977F2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A977F2" w:rsidRDefault="00A977F2" w:rsidP="00A977F2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E46AF9" w:rsidRDefault="00E46AF9" w:rsidP="00B21F78">
      <w:pPr>
        <w:spacing w:after="0" w:line="240" w:lineRule="auto"/>
      </w:pPr>
    </w:p>
    <w:sectPr w:rsidR="00E46AF9" w:rsidSect="00E516A1">
      <w:pgSz w:w="16838" w:h="11906" w:orient="landscape"/>
      <w:pgMar w:top="851" w:right="709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91" w:rsidRDefault="000C2991" w:rsidP="00825889">
      <w:pPr>
        <w:spacing w:after="0" w:line="240" w:lineRule="auto"/>
      </w:pPr>
      <w:r>
        <w:separator/>
      </w:r>
    </w:p>
  </w:endnote>
  <w:endnote w:type="continuationSeparator" w:id="0">
    <w:p w:rsidR="000C2991" w:rsidRDefault="000C2991" w:rsidP="0082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91" w:rsidRDefault="000C2991" w:rsidP="00825889">
      <w:pPr>
        <w:spacing w:after="0" w:line="240" w:lineRule="auto"/>
      </w:pPr>
      <w:r>
        <w:separator/>
      </w:r>
    </w:p>
  </w:footnote>
  <w:footnote w:type="continuationSeparator" w:id="0">
    <w:p w:rsidR="000C2991" w:rsidRDefault="000C2991" w:rsidP="0082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77" w:rsidRDefault="00175C77" w:rsidP="00270A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4D6A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C62241"/>
    <w:multiLevelType w:val="hybridMultilevel"/>
    <w:tmpl w:val="B3148882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457A"/>
    <w:multiLevelType w:val="hybridMultilevel"/>
    <w:tmpl w:val="9F6EBA40"/>
    <w:lvl w:ilvl="0" w:tplc="25D23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1CA1"/>
    <w:multiLevelType w:val="hybridMultilevel"/>
    <w:tmpl w:val="BEBA661C"/>
    <w:lvl w:ilvl="0" w:tplc="79448A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0C4032"/>
    <w:multiLevelType w:val="hybridMultilevel"/>
    <w:tmpl w:val="93C69366"/>
    <w:lvl w:ilvl="0" w:tplc="9A649B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8BB7864"/>
    <w:multiLevelType w:val="hybridMultilevel"/>
    <w:tmpl w:val="6BC281F2"/>
    <w:lvl w:ilvl="0" w:tplc="338A7D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6624C2B"/>
    <w:multiLevelType w:val="hybridMultilevel"/>
    <w:tmpl w:val="ECD69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CA8"/>
    <w:rsid w:val="0001368C"/>
    <w:rsid w:val="00023E86"/>
    <w:rsid w:val="00027FA9"/>
    <w:rsid w:val="00041654"/>
    <w:rsid w:val="000417CE"/>
    <w:rsid w:val="000433DF"/>
    <w:rsid w:val="00045A9C"/>
    <w:rsid w:val="00051012"/>
    <w:rsid w:val="000624F4"/>
    <w:rsid w:val="00082092"/>
    <w:rsid w:val="00087AC3"/>
    <w:rsid w:val="00094933"/>
    <w:rsid w:val="000A27F7"/>
    <w:rsid w:val="000B6321"/>
    <w:rsid w:val="000C2991"/>
    <w:rsid w:val="000F25DA"/>
    <w:rsid w:val="000F38BA"/>
    <w:rsid w:val="000F4667"/>
    <w:rsid w:val="0010344C"/>
    <w:rsid w:val="00111393"/>
    <w:rsid w:val="001140D9"/>
    <w:rsid w:val="00122762"/>
    <w:rsid w:val="00132BCD"/>
    <w:rsid w:val="00137281"/>
    <w:rsid w:val="001554C7"/>
    <w:rsid w:val="00166A80"/>
    <w:rsid w:val="00175C77"/>
    <w:rsid w:val="00190DA7"/>
    <w:rsid w:val="001947D7"/>
    <w:rsid w:val="001A116C"/>
    <w:rsid w:val="001B4A77"/>
    <w:rsid w:val="001E3DC2"/>
    <w:rsid w:val="001F2B81"/>
    <w:rsid w:val="00217C34"/>
    <w:rsid w:val="00231E35"/>
    <w:rsid w:val="00242394"/>
    <w:rsid w:val="002546DA"/>
    <w:rsid w:val="00266BFF"/>
    <w:rsid w:val="00270A4D"/>
    <w:rsid w:val="00271695"/>
    <w:rsid w:val="002A72BF"/>
    <w:rsid w:val="002B1A3D"/>
    <w:rsid w:val="002C41F8"/>
    <w:rsid w:val="002D5B67"/>
    <w:rsid w:val="002F1BCB"/>
    <w:rsid w:val="00303D90"/>
    <w:rsid w:val="00320685"/>
    <w:rsid w:val="00320A4C"/>
    <w:rsid w:val="003354C2"/>
    <w:rsid w:val="003355DE"/>
    <w:rsid w:val="00350D17"/>
    <w:rsid w:val="00351704"/>
    <w:rsid w:val="00351B89"/>
    <w:rsid w:val="0038483F"/>
    <w:rsid w:val="00391292"/>
    <w:rsid w:val="003A06C2"/>
    <w:rsid w:val="003B14A8"/>
    <w:rsid w:val="003C0987"/>
    <w:rsid w:val="003D3E16"/>
    <w:rsid w:val="003E136D"/>
    <w:rsid w:val="003F2B67"/>
    <w:rsid w:val="00402F93"/>
    <w:rsid w:val="004111B5"/>
    <w:rsid w:val="00414D98"/>
    <w:rsid w:val="004240F1"/>
    <w:rsid w:val="004362FC"/>
    <w:rsid w:val="00443F6D"/>
    <w:rsid w:val="00445B0F"/>
    <w:rsid w:val="00454942"/>
    <w:rsid w:val="0045519F"/>
    <w:rsid w:val="0045667E"/>
    <w:rsid w:val="00473337"/>
    <w:rsid w:val="0047339C"/>
    <w:rsid w:val="00474D6A"/>
    <w:rsid w:val="004B6DDA"/>
    <w:rsid w:val="004D2029"/>
    <w:rsid w:val="004F46B4"/>
    <w:rsid w:val="00515023"/>
    <w:rsid w:val="00531191"/>
    <w:rsid w:val="005370C9"/>
    <w:rsid w:val="00546277"/>
    <w:rsid w:val="00551720"/>
    <w:rsid w:val="00552B69"/>
    <w:rsid w:val="0057716B"/>
    <w:rsid w:val="00577CED"/>
    <w:rsid w:val="0058339F"/>
    <w:rsid w:val="005A084E"/>
    <w:rsid w:val="005A15AA"/>
    <w:rsid w:val="005B2D67"/>
    <w:rsid w:val="005B5B5E"/>
    <w:rsid w:val="005C3FB7"/>
    <w:rsid w:val="005E7DD5"/>
    <w:rsid w:val="005F717E"/>
    <w:rsid w:val="00624AA2"/>
    <w:rsid w:val="00626F7C"/>
    <w:rsid w:val="00630C32"/>
    <w:rsid w:val="00637397"/>
    <w:rsid w:val="006451F2"/>
    <w:rsid w:val="00652C61"/>
    <w:rsid w:val="006558C2"/>
    <w:rsid w:val="0066209F"/>
    <w:rsid w:val="00664B77"/>
    <w:rsid w:val="006731EC"/>
    <w:rsid w:val="006763C2"/>
    <w:rsid w:val="00681E15"/>
    <w:rsid w:val="006A100F"/>
    <w:rsid w:val="006E42B6"/>
    <w:rsid w:val="007129FC"/>
    <w:rsid w:val="0071436F"/>
    <w:rsid w:val="0072488C"/>
    <w:rsid w:val="00741880"/>
    <w:rsid w:val="0076380D"/>
    <w:rsid w:val="00776CF5"/>
    <w:rsid w:val="00791E04"/>
    <w:rsid w:val="00794269"/>
    <w:rsid w:val="007A760B"/>
    <w:rsid w:val="007A7771"/>
    <w:rsid w:val="007E2807"/>
    <w:rsid w:val="008076E7"/>
    <w:rsid w:val="00811B8C"/>
    <w:rsid w:val="00825889"/>
    <w:rsid w:val="00834C7E"/>
    <w:rsid w:val="008461F7"/>
    <w:rsid w:val="00855237"/>
    <w:rsid w:val="00857286"/>
    <w:rsid w:val="008579D7"/>
    <w:rsid w:val="008710F6"/>
    <w:rsid w:val="008933AD"/>
    <w:rsid w:val="008965F2"/>
    <w:rsid w:val="008B305D"/>
    <w:rsid w:val="008C174D"/>
    <w:rsid w:val="008E6599"/>
    <w:rsid w:val="008F2861"/>
    <w:rsid w:val="008F3DE3"/>
    <w:rsid w:val="00920081"/>
    <w:rsid w:val="009454C1"/>
    <w:rsid w:val="009553F8"/>
    <w:rsid w:val="009577E9"/>
    <w:rsid w:val="009A2915"/>
    <w:rsid w:val="009B6DC5"/>
    <w:rsid w:val="009E007A"/>
    <w:rsid w:val="009E0CB5"/>
    <w:rsid w:val="00A0260B"/>
    <w:rsid w:val="00A05D8B"/>
    <w:rsid w:val="00A06E8E"/>
    <w:rsid w:val="00A126CF"/>
    <w:rsid w:val="00A2693F"/>
    <w:rsid w:val="00A356EB"/>
    <w:rsid w:val="00A379FE"/>
    <w:rsid w:val="00A850F3"/>
    <w:rsid w:val="00A95402"/>
    <w:rsid w:val="00A977F2"/>
    <w:rsid w:val="00AD094B"/>
    <w:rsid w:val="00AE11FB"/>
    <w:rsid w:val="00AE4A2A"/>
    <w:rsid w:val="00AF29F2"/>
    <w:rsid w:val="00B001E0"/>
    <w:rsid w:val="00B03952"/>
    <w:rsid w:val="00B0497F"/>
    <w:rsid w:val="00B11239"/>
    <w:rsid w:val="00B16B87"/>
    <w:rsid w:val="00B21F78"/>
    <w:rsid w:val="00B24C6D"/>
    <w:rsid w:val="00B37CA8"/>
    <w:rsid w:val="00B667F2"/>
    <w:rsid w:val="00B669B7"/>
    <w:rsid w:val="00B71E00"/>
    <w:rsid w:val="00B77947"/>
    <w:rsid w:val="00BB40FA"/>
    <w:rsid w:val="00BC01CF"/>
    <w:rsid w:val="00BC08FC"/>
    <w:rsid w:val="00BC6C8A"/>
    <w:rsid w:val="00BD04BD"/>
    <w:rsid w:val="00BD2FE7"/>
    <w:rsid w:val="00BD57BD"/>
    <w:rsid w:val="00BF1242"/>
    <w:rsid w:val="00C16EB2"/>
    <w:rsid w:val="00C25ADE"/>
    <w:rsid w:val="00C334D0"/>
    <w:rsid w:val="00C355D7"/>
    <w:rsid w:val="00C53A1F"/>
    <w:rsid w:val="00C557A8"/>
    <w:rsid w:val="00C700DB"/>
    <w:rsid w:val="00C765AC"/>
    <w:rsid w:val="00CA64E6"/>
    <w:rsid w:val="00CC2411"/>
    <w:rsid w:val="00CD23A4"/>
    <w:rsid w:val="00CD522E"/>
    <w:rsid w:val="00CF302D"/>
    <w:rsid w:val="00CF45F5"/>
    <w:rsid w:val="00D227C3"/>
    <w:rsid w:val="00D35920"/>
    <w:rsid w:val="00D45A40"/>
    <w:rsid w:val="00D47DB6"/>
    <w:rsid w:val="00D55E73"/>
    <w:rsid w:val="00D763BA"/>
    <w:rsid w:val="00D76479"/>
    <w:rsid w:val="00DA3321"/>
    <w:rsid w:val="00DC25C6"/>
    <w:rsid w:val="00DC7DB0"/>
    <w:rsid w:val="00DD42E7"/>
    <w:rsid w:val="00DF1AAC"/>
    <w:rsid w:val="00E0173D"/>
    <w:rsid w:val="00E02689"/>
    <w:rsid w:val="00E13A2B"/>
    <w:rsid w:val="00E22070"/>
    <w:rsid w:val="00E36657"/>
    <w:rsid w:val="00E40BBB"/>
    <w:rsid w:val="00E44041"/>
    <w:rsid w:val="00E46AF9"/>
    <w:rsid w:val="00E516A1"/>
    <w:rsid w:val="00E53875"/>
    <w:rsid w:val="00E6467B"/>
    <w:rsid w:val="00E73CD0"/>
    <w:rsid w:val="00E834F3"/>
    <w:rsid w:val="00E85765"/>
    <w:rsid w:val="00E93512"/>
    <w:rsid w:val="00EA004B"/>
    <w:rsid w:val="00EA52FE"/>
    <w:rsid w:val="00EB605B"/>
    <w:rsid w:val="00EC14A5"/>
    <w:rsid w:val="00ED7755"/>
    <w:rsid w:val="00EE7935"/>
    <w:rsid w:val="00F26B48"/>
    <w:rsid w:val="00F35511"/>
    <w:rsid w:val="00F67BB3"/>
    <w:rsid w:val="00F824B6"/>
    <w:rsid w:val="00F839EB"/>
    <w:rsid w:val="00F91115"/>
    <w:rsid w:val="00FA0856"/>
    <w:rsid w:val="00FB3AFE"/>
    <w:rsid w:val="00FB5210"/>
    <w:rsid w:val="00FB6FE8"/>
    <w:rsid w:val="00FE4723"/>
    <w:rsid w:val="00FE61A1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5889"/>
  </w:style>
  <w:style w:type="paragraph" w:styleId="a5">
    <w:name w:val="footer"/>
    <w:basedOn w:val="a"/>
    <w:link w:val="a6"/>
    <w:uiPriority w:val="99"/>
    <w:rsid w:val="0082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5889"/>
  </w:style>
  <w:style w:type="paragraph" w:styleId="a7">
    <w:name w:val="List Paragraph"/>
    <w:basedOn w:val="a"/>
    <w:uiPriority w:val="34"/>
    <w:qFormat/>
    <w:rsid w:val="00BC01CF"/>
    <w:pPr>
      <w:ind w:left="720"/>
    </w:pPr>
  </w:style>
  <w:style w:type="paragraph" w:styleId="a8">
    <w:name w:val="footnote text"/>
    <w:basedOn w:val="a"/>
    <w:link w:val="a9"/>
    <w:uiPriority w:val="99"/>
    <w:semiHidden/>
    <w:rsid w:val="00A05D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05D8B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A05D8B"/>
    <w:rPr>
      <w:vertAlign w:val="superscript"/>
    </w:rPr>
  </w:style>
  <w:style w:type="character" w:styleId="ab">
    <w:name w:val="Hyperlink"/>
    <w:basedOn w:val="a0"/>
    <w:rsid w:val="00351B8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E4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354C2"/>
    <w:rPr>
      <w:rFonts w:ascii="Times New Roman" w:hAnsi="Times New Roman" w:cs="Times New Roman"/>
      <w:sz w:val="2"/>
      <w:szCs w:val="2"/>
      <w:lang w:eastAsia="en-US"/>
    </w:rPr>
  </w:style>
  <w:style w:type="paragraph" w:styleId="ae">
    <w:name w:val="No Spacing"/>
    <w:uiPriority w:val="1"/>
    <w:qFormat/>
    <w:rsid w:val="00BC08FC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table" w:styleId="af">
    <w:name w:val="Table Grid"/>
    <w:basedOn w:val="a1"/>
    <w:uiPriority w:val="39"/>
    <w:locked/>
    <w:rsid w:val="00E46AF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6451F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451F2"/>
    <w:rPr>
      <w:rFonts w:ascii="Arial" w:eastAsia="Times New Roman" w:hAnsi="Arial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839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839E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25889"/>
  </w:style>
  <w:style w:type="paragraph" w:styleId="a5">
    <w:name w:val="footer"/>
    <w:basedOn w:val="a"/>
    <w:link w:val="a6"/>
    <w:uiPriority w:val="99"/>
    <w:rsid w:val="00825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25889"/>
  </w:style>
  <w:style w:type="paragraph" w:styleId="a7">
    <w:name w:val="List Paragraph"/>
    <w:basedOn w:val="a"/>
    <w:uiPriority w:val="99"/>
    <w:qFormat/>
    <w:rsid w:val="00BC01CF"/>
    <w:pPr>
      <w:ind w:left="720"/>
    </w:pPr>
  </w:style>
  <w:style w:type="paragraph" w:styleId="a8">
    <w:name w:val="footnote text"/>
    <w:basedOn w:val="a"/>
    <w:link w:val="a9"/>
    <w:uiPriority w:val="99"/>
    <w:semiHidden/>
    <w:rsid w:val="00A05D8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05D8B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A05D8B"/>
    <w:rPr>
      <w:vertAlign w:val="superscript"/>
    </w:rPr>
  </w:style>
  <w:style w:type="character" w:styleId="ab">
    <w:name w:val="Hyperlink"/>
    <w:basedOn w:val="a0"/>
    <w:uiPriority w:val="99"/>
    <w:rsid w:val="00351B8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6E4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2446-DC4D-4890-8A55-5A853E8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53</cp:revision>
  <cp:lastPrinted>2018-02-28T08:07:00Z</cp:lastPrinted>
  <dcterms:created xsi:type="dcterms:W3CDTF">2016-12-09T13:48:00Z</dcterms:created>
  <dcterms:modified xsi:type="dcterms:W3CDTF">2018-02-28T10:32:00Z</dcterms:modified>
</cp:coreProperties>
</file>